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Default="00907BA8" w:rsidP="00907BA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-302895</wp:posOffset>
            </wp:positionV>
            <wp:extent cx="4430395" cy="701675"/>
            <wp:effectExtent l="0" t="0" r="8255" b="3175"/>
            <wp:wrapTight wrapText="bothSides">
              <wp:wrapPolygon edited="0">
                <wp:start x="1858" y="0"/>
                <wp:lineTo x="1858" y="8210"/>
                <wp:lineTo x="0" y="9969"/>
                <wp:lineTo x="0" y="20525"/>
                <wp:lineTo x="7895" y="21111"/>
                <wp:lineTo x="8452" y="21111"/>
                <wp:lineTo x="21547" y="20525"/>
                <wp:lineTo x="21547" y="9969"/>
                <wp:lineTo x="19690" y="8210"/>
                <wp:lineTo x="19783" y="1173"/>
                <wp:lineTo x="15325" y="0"/>
                <wp:lineTo x="185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69" w:rsidRPr="00110D69" w:rsidRDefault="00110D69" w:rsidP="00907BA8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</w:pPr>
    </w:p>
    <w:p w:rsidR="00110D69" w:rsidRPr="00110D69" w:rsidRDefault="00110D69" w:rsidP="00907BA8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</w:pPr>
    </w:p>
    <w:p w:rsidR="00907BA8" w:rsidRPr="00110D69" w:rsidRDefault="00907BA8" w:rsidP="00907BA8">
      <w:pPr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</w:pPr>
      <w:r w:rsidRPr="00110D69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 xml:space="preserve">How To: </w:t>
      </w:r>
      <w:r w:rsidR="009E4C68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>Copy</w:t>
      </w:r>
      <w:r w:rsidR="001B7194" w:rsidRPr="00110D69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 xml:space="preserve"> an </w:t>
      </w:r>
      <w:r w:rsidR="00EC1872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 xml:space="preserve">Existing </w:t>
      </w:r>
      <w:r w:rsidR="001B7194" w:rsidRPr="00110D69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>Account</w:t>
      </w:r>
      <w:r w:rsidR="001B5196" w:rsidRPr="00110D69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 xml:space="preserve"> </w:t>
      </w:r>
      <w:r w:rsidR="00EC1872">
        <w:rPr>
          <w:rFonts w:ascii="Times New Roman" w:eastAsia="Times New Roman" w:hAnsi="Times New Roman" w:cs="Times New Roman"/>
          <w:b/>
          <w:smallCaps/>
          <w:sz w:val="24"/>
          <w:szCs w:val="34"/>
          <w:lang w:eastAsia="ja-JP"/>
        </w:rPr>
        <w:t>to a New Account</w:t>
      </w:r>
    </w:p>
    <w:p w:rsidR="00C7393D" w:rsidRPr="00110D69" w:rsidRDefault="00C7393D" w:rsidP="004744CB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4"/>
        </w:rPr>
      </w:pPr>
      <w:r w:rsidRPr="00110D69">
        <w:rPr>
          <w:rFonts w:ascii="Times New Roman" w:eastAsia="Times New Roman" w:hAnsi="Times New Roman" w:cs="Times New Roman"/>
          <w:b/>
          <w:sz w:val="20"/>
          <w:szCs w:val="24"/>
        </w:rPr>
        <w:t xml:space="preserve">Summary: </w:t>
      </w:r>
      <w:r w:rsidRPr="00110D69">
        <w:rPr>
          <w:rFonts w:ascii="Times New Roman" w:hAnsi="Times New Roman" w:cs="Times New Roman"/>
          <w:sz w:val="20"/>
          <w:szCs w:val="24"/>
        </w:rPr>
        <w:t xml:space="preserve">The </w:t>
      </w:r>
      <w:r w:rsidRPr="00110D69">
        <w:rPr>
          <w:rFonts w:ascii="Times New Roman" w:hAnsi="Times New Roman" w:cs="Times New Roman"/>
          <w:bCs/>
          <w:sz w:val="20"/>
          <w:szCs w:val="24"/>
        </w:rPr>
        <w:t>Account Lookup</w:t>
      </w:r>
      <w:r w:rsidRPr="00110D69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4"/>
        </w:rPr>
        <w:t>s</w:t>
      </w:r>
      <w:r>
        <w:rPr>
          <w:rFonts w:ascii="Times New Roman" w:hAnsi="Times New Roman" w:cs="Times New Roman"/>
          <w:bCs/>
          <w:sz w:val="20"/>
          <w:szCs w:val="24"/>
        </w:rPr>
        <w:t xml:space="preserve">creen includes a </w:t>
      </w:r>
      <w:r w:rsidRPr="00110D69">
        <w:rPr>
          <w:rFonts w:ascii="Times New Roman" w:hAnsi="Times New Roman" w:cs="Times New Roman"/>
          <w:sz w:val="20"/>
          <w:szCs w:val="24"/>
        </w:rPr>
        <w:t>function</w:t>
      </w:r>
      <w:r>
        <w:rPr>
          <w:rFonts w:ascii="Times New Roman" w:hAnsi="Times New Roman" w:cs="Times New Roman"/>
          <w:sz w:val="20"/>
          <w:szCs w:val="24"/>
        </w:rPr>
        <w:t xml:space="preserve"> which</w:t>
      </w:r>
      <w:r w:rsidRPr="00110D69">
        <w:rPr>
          <w:rFonts w:ascii="Times New Roman" w:hAnsi="Times New Roman" w:cs="Times New Roman"/>
          <w:sz w:val="20"/>
          <w:szCs w:val="24"/>
        </w:rPr>
        <w:t xml:space="preserve"> enables </w:t>
      </w:r>
      <w:r>
        <w:rPr>
          <w:rFonts w:ascii="Times New Roman" w:hAnsi="Times New Roman" w:cs="Times New Roman"/>
          <w:sz w:val="20"/>
          <w:szCs w:val="24"/>
        </w:rPr>
        <w:t>users</w:t>
      </w:r>
      <w:r w:rsidRPr="00110D69">
        <w:rPr>
          <w:rFonts w:ascii="Times New Roman" w:hAnsi="Times New Roman" w:cs="Times New Roman"/>
          <w:sz w:val="20"/>
          <w:szCs w:val="24"/>
        </w:rPr>
        <w:t xml:space="preserve"> to </w:t>
      </w:r>
      <w:r w:rsidR="000747C2">
        <w:rPr>
          <w:rFonts w:ascii="Times New Roman" w:hAnsi="Times New Roman" w:cs="Times New Roman"/>
          <w:sz w:val="20"/>
          <w:szCs w:val="24"/>
        </w:rPr>
        <w:t>copy existing accounts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747C2">
        <w:rPr>
          <w:rFonts w:ascii="Times New Roman" w:hAnsi="Times New Roman" w:cs="Times New Roman"/>
          <w:sz w:val="20"/>
          <w:szCs w:val="24"/>
        </w:rPr>
        <w:t>to create and submit</w:t>
      </w:r>
      <w:r>
        <w:rPr>
          <w:rFonts w:ascii="Times New Roman" w:hAnsi="Times New Roman" w:cs="Times New Roman"/>
          <w:sz w:val="20"/>
          <w:szCs w:val="24"/>
        </w:rPr>
        <w:t xml:space="preserve"> new</w:t>
      </w:r>
      <w:r w:rsidRPr="00110D69">
        <w:rPr>
          <w:rFonts w:ascii="Times New Roman" w:hAnsi="Times New Roman" w:cs="Times New Roman"/>
          <w:sz w:val="20"/>
          <w:szCs w:val="24"/>
        </w:rPr>
        <w:t xml:space="preserve"> accounts.</w:t>
      </w:r>
    </w:p>
    <w:p w:rsidR="00C7393D" w:rsidRPr="00110D69" w:rsidRDefault="00C7393D" w:rsidP="00C7393D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10D69">
        <w:rPr>
          <w:rFonts w:ascii="Times New Roman" w:eastAsia="Times New Roman" w:hAnsi="Times New Roman" w:cs="Times New Roman"/>
          <w:b/>
          <w:sz w:val="20"/>
          <w:szCs w:val="24"/>
        </w:rPr>
        <w:t>Replacement:</w:t>
      </w:r>
      <w:r w:rsidRPr="00110D69">
        <w:rPr>
          <w:rFonts w:ascii="Times New Roman" w:eastAsia="Times New Roman" w:hAnsi="Times New Roman" w:cs="Times New Roman"/>
          <w:sz w:val="20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internal Accounting </w:t>
      </w:r>
      <w:r w:rsidR="00374392">
        <w:rPr>
          <w:rFonts w:ascii="Times New Roman" w:eastAsia="Times New Roman" w:hAnsi="Times New Roman" w:cs="Times New Roman"/>
          <w:sz w:val="20"/>
          <w:szCs w:val="24"/>
        </w:rPr>
        <w:t xml:space="preserve">paper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forms for establishing new </w:t>
      </w:r>
      <w:r w:rsidR="00374392">
        <w:rPr>
          <w:rFonts w:ascii="Times New Roman" w:eastAsia="Times New Roman" w:hAnsi="Times New Roman" w:cs="Times New Roman"/>
          <w:sz w:val="20"/>
          <w:szCs w:val="24"/>
        </w:rPr>
        <w:t>fund/</w:t>
      </w:r>
      <w:r>
        <w:rPr>
          <w:rFonts w:ascii="Times New Roman" w:eastAsia="Times New Roman" w:hAnsi="Times New Roman" w:cs="Times New Roman"/>
          <w:sz w:val="20"/>
          <w:szCs w:val="24"/>
        </w:rPr>
        <w:t>revenue</w:t>
      </w:r>
      <w:r w:rsidR="00374392">
        <w:rPr>
          <w:rFonts w:ascii="Times New Roman" w:eastAsia="Times New Roman" w:hAnsi="Times New Roman" w:cs="Times New Roman"/>
          <w:sz w:val="20"/>
          <w:szCs w:val="24"/>
        </w:rPr>
        <w:t xml:space="preserve"> accounts and </w:t>
      </w:r>
      <w:r>
        <w:rPr>
          <w:rFonts w:ascii="Times New Roman" w:eastAsia="Times New Roman" w:hAnsi="Times New Roman" w:cs="Times New Roman"/>
          <w:sz w:val="20"/>
          <w:szCs w:val="24"/>
        </w:rPr>
        <w:t>expenditure accounts</w:t>
      </w:r>
      <w:r w:rsidRPr="00110D69">
        <w:rPr>
          <w:rFonts w:ascii="Times New Roman" w:eastAsia="Times New Roman" w:hAnsi="Times New Roman" w:cs="Times New Roman"/>
          <w:sz w:val="20"/>
          <w:szCs w:val="24"/>
        </w:rPr>
        <w:t xml:space="preserve"> will be replaced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by </w:t>
      </w:r>
      <w:r w:rsidRPr="00110D69">
        <w:rPr>
          <w:rFonts w:ascii="Times New Roman" w:eastAsia="Times New Roman" w:hAnsi="Times New Roman" w:cs="Times New Roman"/>
          <w:sz w:val="20"/>
          <w:szCs w:val="24"/>
        </w:rPr>
        <w:t xml:space="preserve">the </w:t>
      </w:r>
      <w:r w:rsidR="000747C2">
        <w:rPr>
          <w:rFonts w:ascii="Times New Roman" w:eastAsia="Times New Roman" w:hAnsi="Times New Roman" w:cs="Times New Roman"/>
          <w:sz w:val="20"/>
          <w:szCs w:val="24"/>
        </w:rPr>
        <w:t>Copy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function in the </w:t>
      </w:r>
      <w:r w:rsidR="000747C2">
        <w:rPr>
          <w:rFonts w:ascii="Times New Roman" w:eastAsia="Times New Roman" w:hAnsi="Times New Roman" w:cs="Times New Roman"/>
          <w:sz w:val="20"/>
          <w:szCs w:val="24"/>
        </w:rPr>
        <w:t xml:space="preserve">search results in the </w:t>
      </w:r>
      <w:r w:rsidRPr="00110D69">
        <w:rPr>
          <w:rFonts w:ascii="Times New Roman" w:eastAsia="Times New Roman" w:hAnsi="Times New Roman" w:cs="Times New Roman"/>
          <w:sz w:val="20"/>
          <w:szCs w:val="24"/>
        </w:rPr>
        <w:t>KFS Account Lookup screen.</w:t>
      </w:r>
    </w:p>
    <w:tbl>
      <w:tblPr>
        <w:tblStyle w:val="MediumGrid3-Accent11"/>
        <w:tblW w:w="9360" w:type="dxa"/>
        <w:jc w:val="center"/>
        <w:tblCellMar>
          <w:left w:w="58" w:type="dxa"/>
          <w:right w:w="58" w:type="dxa"/>
        </w:tblCellMar>
        <w:tblLook w:val="0480" w:firstRow="0" w:lastRow="0" w:firstColumn="1" w:lastColumn="0" w:noHBand="0" w:noVBand="1"/>
      </w:tblPr>
      <w:tblGrid>
        <w:gridCol w:w="851"/>
        <w:gridCol w:w="2061"/>
        <w:gridCol w:w="6448"/>
      </w:tblGrid>
      <w:tr w:rsidR="000D6125" w:rsidRPr="008C4061" w:rsidTr="009051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0D6125" w:rsidRPr="008C4061" w:rsidRDefault="000D6125" w:rsidP="00110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E9D">
              <w:rPr>
                <w:rFonts w:ascii="Times New Roman" w:eastAsia="Times New Roman" w:hAnsi="Times New Roman" w:cs="Times New Roman"/>
                <w:sz w:val="20"/>
                <w:szCs w:val="20"/>
              </w:rPr>
              <w:t>Steps</w:t>
            </w:r>
          </w:p>
        </w:tc>
        <w:tc>
          <w:tcPr>
            <w:tcW w:w="2061" w:type="dxa"/>
            <w:vAlign w:val="center"/>
            <w:hideMark/>
          </w:tcPr>
          <w:p w:rsidR="000D6125" w:rsidRPr="00171EF2" w:rsidRDefault="000D6125" w:rsidP="00C11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What </w:t>
            </w:r>
            <w:r w:rsidR="00110D69" w:rsidRPr="00171E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you need to do</w:t>
            </w:r>
          </w:p>
        </w:tc>
        <w:tc>
          <w:tcPr>
            <w:tcW w:w="6448" w:type="dxa"/>
            <w:vAlign w:val="center"/>
            <w:hideMark/>
          </w:tcPr>
          <w:p w:rsidR="000D6125" w:rsidRPr="00171EF2" w:rsidRDefault="000D6125" w:rsidP="00C11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1E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How </w:t>
            </w:r>
            <w:r w:rsidR="00110D69" w:rsidRPr="00171EF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to do it</w:t>
            </w:r>
          </w:p>
        </w:tc>
      </w:tr>
      <w:tr w:rsidR="000D6125" w:rsidRPr="008C4061" w:rsidTr="0090510E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0D6125" w:rsidRPr="00E840B1" w:rsidRDefault="000D6125" w:rsidP="00110D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hideMark/>
          </w:tcPr>
          <w:p w:rsidR="000D6125" w:rsidRPr="00CB02DD" w:rsidRDefault="000D6125" w:rsidP="00110D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Login to </w:t>
            </w:r>
            <w:r w:rsidR="001B51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</w:t>
            </w:r>
            <w:r w:rsidR="00110D6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FS</w:t>
            </w:r>
          </w:p>
        </w:tc>
        <w:tc>
          <w:tcPr>
            <w:tcW w:w="6448" w:type="dxa"/>
          </w:tcPr>
          <w:p w:rsidR="00146F91" w:rsidRPr="00ED49CB" w:rsidRDefault="00ED49CB" w:rsidP="00ED4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9CB">
              <w:rPr>
                <w:rFonts w:ascii="Times New Roman" w:hAnsi="Times New Roman" w:cs="Times New Roman"/>
                <w:sz w:val="20"/>
                <w:szCs w:val="20"/>
              </w:rPr>
              <w:t>Please make sure you have logged into SNAP using your UCInetID and have the required access to the link below.</w:t>
            </w:r>
          </w:p>
        </w:tc>
      </w:tr>
      <w:tr w:rsidR="000D6125" w:rsidRPr="008C4061" w:rsidTr="0077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0D6125" w:rsidRPr="008C4061" w:rsidRDefault="00146F91" w:rsidP="00110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hideMark/>
          </w:tcPr>
          <w:p w:rsidR="000D6125" w:rsidRPr="008C4061" w:rsidRDefault="007D6488" w:rsidP="008D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 the Account</w:t>
            </w:r>
          </w:p>
        </w:tc>
        <w:tc>
          <w:tcPr>
            <w:tcW w:w="6448" w:type="dxa"/>
          </w:tcPr>
          <w:p w:rsidR="000D6125" w:rsidRPr="00110D69" w:rsidRDefault="000D6125" w:rsidP="00110D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Click on </w:t>
            </w:r>
            <w:r w:rsidR="007D6488" w:rsidRPr="001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Account</w:t>
            </w:r>
            <w:r w:rsidRPr="0011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link </w:t>
            </w:r>
          </w:p>
        </w:tc>
      </w:tr>
      <w:tr w:rsidR="00EC1872" w:rsidRPr="008C4061" w:rsidTr="000747C2">
        <w:trPr>
          <w:trHeight w:val="5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EC1872" w:rsidRPr="008C4061" w:rsidRDefault="00EC1872" w:rsidP="00110D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EC1872" w:rsidRDefault="00EC1872" w:rsidP="008D4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Search Accounts</w:t>
            </w:r>
          </w:p>
        </w:tc>
        <w:tc>
          <w:tcPr>
            <w:tcW w:w="6448" w:type="dxa"/>
            <w:hideMark/>
          </w:tcPr>
          <w:p w:rsidR="00EC1872" w:rsidRPr="00EC1872" w:rsidRDefault="00EC1872" w:rsidP="00EC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Once in the Account Lookup screen, users can search for a specific Account. The Account Lookup offers users a wide variety of criteria to search for a specific Account. Enter the desired information and click search.</w:t>
            </w:r>
          </w:p>
          <w:p w:rsidR="00EC1872" w:rsidRPr="00110D69" w:rsidRDefault="00EC1872" w:rsidP="00EC1872">
            <w:pPr>
              <w:ind w:left="2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BBC2EE" wp14:editId="4131FBE7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362916</wp:posOffset>
                  </wp:positionV>
                  <wp:extent cx="2609850" cy="2369185"/>
                  <wp:effectExtent l="171450" t="171450" r="381000" b="35496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369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3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Note: </w:t>
            </w:r>
            <w:r w:rsidRPr="00EC1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Users can search with partial information by placing an asterisk (*) before and/or after the portion of the search criteria known. </w:t>
            </w:r>
          </w:p>
        </w:tc>
      </w:tr>
      <w:tr w:rsidR="00EC1872" w:rsidRPr="008C4061" w:rsidTr="0007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C1872" w:rsidRDefault="00EC1872" w:rsidP="00110D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EC1872" w:rsidRDefault="00EC1872" w:rsidP="008D4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1872">
              <w:rPr>
                <w:rFonts w:ascii="Times New Roman" w:eastAsia="Times New Roman" w:hAnsi="Times New Roman" w:cs="Times New Roman"/>
                <w:noProof/>
                <w:sz w:val="2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2780924" wp14:editId="32039F5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647396</wp:posOffset>
                  </wp:positionV>
                  <wp:extent cx="5160010" cy="1203325"/>
                  <wp:effectExtent l="171450" t="171450" r="383540" b="358775"/>
                  <wp:wrapNone/>
                  <wp:docPr id="307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84" b="37417"/>
                          <a:stretch/>
                        </pic:blipFill>
                        <pic:spPr bwMode="auto">
                          <a:xfrm>
                            <a:off x="0" y="0"/>
                            <a:ext cx="5160010" cy="1203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Complete eDoc</w:t>
            </w:r>
          </w:p>
        </w:tc>
        <w:tc>
          <w:tcPr>
            <w:tcW w:w="6448" w:type="dxa"/>
          </w:tcPr>
          <w:p w:rsidR="00EC1872" w:rsidRPr="00EC1872" w:rsidRDefault="00EC1872" w:rsidP="007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C1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When the search results are displayed, users can create a new Account by selecting the copy link for the selected Account. KFS will automatically copy information from the existing Account to </w:t>
            </w:r>
            <w:r w:rsidR="007A76F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</w:t>
            </w:r>
            <w:r w:rsidRPr="00EC1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new Account eDoc. Users can then edit the auto-populated inform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ation before submitting the </w:t>
            </w:r>
            <w:r w:rsidRPr="00EC18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eDoc. </w:t>
            </w:r>
          </w:p>
        </w:tc>
      </w:tr>
      <w:tr w:rsidR="00E6050C" w:rsidRPr="008C4061" w:rsidTr="00E6050C">
        <w:trPr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E6050C" w:rsidRDefault="00E6050C" w:rsidP="00110D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E6050C" w:rsidRDefault="00E6050C" w:rsidP="00E8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Save and Submit eDoc</w:t>
            </w:r>
          </w:p>
        </w:tc>
        <w:tc>
          <w:tcPr>
            <w:tcW w:w="6448" w:type="dxa"/>
          </w:tcPr>
          <w:p w:rsidR="00E6050C" w:rsidRPr="00EB478A" w:rsidRDefault="00E6050C" w:rsidP="00E81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Once data entry is complete, save and submit Account eDoc.</w:t>
            </w:r>
          </w:p>
        </w:tc>
      </w:tr>
    </w:tbl>
    <w:p w:rsidR="00EC1872" w:rsidRDefault="00EC1872" w:rsidP="0090510E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p w:rsidR="000D6125" w:rsidRPr="0085624B" w:rsidRDefault="000D6125" w:rsidP="0090510E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</w:p>
    <w:sectPr w:rsidR="000D6125" w:rsidRPr="0085624B" w:rsidSect="00110D69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D"/>
    <w:multiLevelType w:val="hybridMultilevel"/>
    <w:tmpl w:val="2B7EF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B2F78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218AF"/>
    <w:multiLevelType w:val="hybridMultilevel"/>
    <w:tmpl w:val="797E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A3B94"/>
    <w:multiLevelType w:val="hybridMultilevel"/>
    <w:tmpl w:val="4A809C3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9176E"/>
    <w:multiLevelType w:val="hybridMultilevel"/>
    <w:tmpl w:val="0CCC6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A035EB"/>
    <w:multiLevelType w:val="hybridMultilevel"/>
    <w:tmpl w:val="5064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6924"/>
    <w:multiLevelType w:val="hybridMultilevel"/>
    <w:tmpl w:val="A672FC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7417F4"/>
    <w:multiLevelType w:val="hybridMultilevel"/>
    <w:tmpl w:val="077E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1146B"/>
    <w:multiLevelType w:val="hybridMultilevel"/>
    <w:tmpl w:val="4F1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D04B5"/>
    <w:multiLevelType w:val="hybridMultilevel"/>
    <w:tmpl w:val="1232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10606"/>
    <w:rsid w:val="00037573"/>
    <w:rsid w:val="00047725"/>
    <w:rsid w:val="000747C2"/>
    <w:rsid w:val="000A2BA0"/>
    <w:rsid w:val="000D6125"/>
    <w:rsid w:val="000E4F8F"/>
    <w:rsid w:val="00110D69"/>
    <w:rsid w:val="00146F91"/>
    <w:rsid w:val="001473D5"/>
    <w:rsid w:val="001A1E14"/>
    <w:rsid w:val="001A4268"/>
    <w:rsid w:val="001B5196"/>
    <w:rsid w:val="001B7194"/>
    <w:rsid w:val="001C0B84"/>
    <w:rsid w:val="001D6D7B"/>
    <w:rsid w:val="00231930"/>
    <w:rsid w:val="00295C9B"/>
    <w:rsid w:val="002D2FCB"/>
    <w:rsid w:val="00311D59"/>
    <w:rsid w:val="00367F3D"/>
    <w:rsid w:val="00374392"/>
    <w:rsid w:val="00380BC2"/>
    <w:rsid w:val="003958D9"/>
    <w:rsid w:val="00455414"/>
    <w:rsid w:val="005602F7"/>
    <w:rsid w:val="005A5836"/>
    <w:rsid w:val="005A6AA0"/>
    <w:rsid w:val="005C78F4"/>
    <w:rsid w:val="005F14CD"/>
    <w:rsid w:val="00604852"/>
    <w:rsid w:val="006870B0"/>
    <w:rsid w:val="00727C6B"/>
    <w:rsid w:val="007455FE"/>
    <w:rsid w:val="0077169E"/>
    <w:rsid w:val="007A76F8"/>
    <w:rsid w:val="007D0FB5"/>
    <w:rsid w:val="007D6488"/>
    <w:rsid w:val="007F0CE4"/>
    <w:rsid w:val="00823A77"/>
    <w:rsid w:val="0085624B"/>
    <w:rsid w:val="008653F8"/>
    <w:rsid w:val="008B6467"/>
    <w:rsid w:val="008B6820"/>
    <w:rsid w:val="008D4CE8"/>
    <w:rsid w:val="0090510E"/>
    <w:rsid w:val="00907BA8"/>
    <w:rsid w:val="00925F60"/>
    <w:rsid w:val="009A7276"/>
    <w:rsid w:val="009D73C9"/>
    <w:rsid w:val="009E4C68"/>
    <w:rsid w:val="00A21BD0"/>
    <w:rsid w:val="00A83CFE"/>
    <w:rsid w:val="00AE3D7F"/>
    <w:rsid w:val="00B01AE6"/>
    <w:rsid w:val="00B47685"/>
    <w:rsid w:val="00B82173"/>
    <w:rsid w:val="00C11A21"/>
    <w:rsid w:val="00C460B1"/>
    <w:rsid w:val="00C5410C"/>
    <w:rsid w:val="00C7393D"/>
    <w:rsid w:val="00C837D4"/>
    <w:rsid w:val="00D02F5E"/>
    <w:rsid w:val="00D240AD"/>
    <w:rsid w:val="00DB2742"/>
    <w:rsid w:val="00DF35CA"/>
    <w:rsid w:val="00DF61BE"/>
    <w:rsid w:val="00E46EBD"/>
    <w:rsid w:val="00E6050C"/>
    <w:rsid w:val="00E77463"/>
    <w:rsid w:val="00EB478A"/>
    <w:rsid w:val="00EC1872"/>
    <w:rsid w:val="00ED49CB"/>
    <w:rsid w:val="00EF4D0E"/>
    <w:rsid w:val="00F40281"/>
    <w:rsid w:val="00F823EF"/>
    <w:rsid w:val="00F8510D"/>
    <w:rsid w:val="00FA4B1C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6125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0D6125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D6125"/>
    <w:rPr>
      <w:color w:val="0000FF" w:themeColor="hyperlink"/>
      <w:u w:val="single"/>
    </w:rPr>
  </w:style>
  <w:style w:type="table" w:styleId="MediumGrid3-Accent1">
    <w:name w:val="Medium Grid 3 Accent 1"/>
    <w:basedOn w:val="TableNormal"/>
    <w:uiPriority w:val="69"/>
    <w:rsid w:val="000D6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2</cp:revision>
  <cp:lastPrinted>2013-04-06T01:59:00Z</cp:lastPrinted>
  <dcterms:created xsi:type="dcterms:W3CDTF">2014-02-24T22:54:00Z</dcterms:created>
  <dcterms:modified xsi:type="dcterms:W3CDTF">2014-02-24T22:54:00Z</dcterms:modified>
</cp:coreProperties>
</file>