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5" w:rsidRPr="00497A66" w:rsidRDefault="00907BA8" w:rsidP="00497A66">
      <w:pPr>
        <w:spacing w:after="0" w:line="240" w:lineRule="auto"/>
        <w:contextualSpacing/>
        <w:jc w:val="center"/>
        <w:rPr>
          <w:sz w:val="32"/>
          <w:szCs w:val="32"/>
        </w:rPr>
      </w:pPr>
      <w:r w:rsidRPr="00497A66">
        <w:rPr>
          <w:noProof/>
          <w:sz w:val="32"/>
          <w:szCs w:val="32"/>
        </w:rPr>
        <w:drawing>
          <wp:anchor distT="0" distB="0" distL="114300" distR="114300" simplePos="0" relativeHeight="251662335" behindDoc="0" locked="0" layoutInCell="1" allowOverlap="1" wp14:anchorId="10428026" wp14:editId="623ADFE2">
            <wp:simplePos x="0" y="0"/>
            <wp:positionH relativeFrom="column">
              <wp:posOffset>786765</wp:posOffset>
            </wp:positionH>
            <wp:positionV relativeFrom="paragraph">
              <wp:posOffset>-417034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455" w:rsidRPr="00497A66" w:rsidRDefault="00AC6455" w:rsidP="00497A66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497A66" w:rsidRDefault="004D2DCD" w:rsidP="00497A66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Quick Start Guide: Look</w:t>
      </w:r>
      <w:r w:rsidR="00EC6D53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11563B" w:rsidRPr="00497A6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up a </w:t>
      </w:r>
      <w:r w:rsidR="004F7E76" w:rsidRPr="00497A6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Payment Request</w:t>
      </w:r>
      <w:r w:rsidR="008653F8" w:rsidRPr="00497A6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(</w:t>
      </w:r>
      <w:r w:rsidR="004F7E76" w:rsidRPr="00497A6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PREQ</w:t>
      </w:r>
      <w:r w:rsidR="00C11A21" w:rsidRPr="00497A6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)</w:t>
      </w:r>
      <w:r w:rsidR="00380BC2" w:rsidRPr="00497A6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</w:p>
    <w:p w:rsidR="005639AD" w:rsidRPr="00497A66" w:rsidRDefault="00231930" w:rsidP="00497A6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7A66">
        <w:rPr>
          <w:rFonts w:ascii="Times New Roman" w:eastAsia="Times New Roman" w:hAnsi="Times New Roman" w:cs="Times New Roman"/>
          <w:b/>
        </w:rPr>
        <w:t xml:space="preserve">Summary: </w:t>
      </w:r>
      <w:r w:rsidR="00F21CB7">
        <w:rPr>
          <w:rFonts w:ascii="Times New Roman" w:eastAsia="Times New Roman" w:hAnsi="Times New Roman" w:cs="Times New Roman"/>
        </w:rPr>
        <w:t xml:space="preserve">The </w:t>
      </w:r>
      <w:r w:rsidR="00D731C0" w:rsidRPr="00497A66">
        <w:rPr>
          <w:rFonts w:ascii="Times New Roman" w:eastAsia="Times New Roman" w:hAnsi="Times New Roman" w:cs="Times New Roman"/>
        </w:rPr>
        <w:t xml:space="preserve">most </w:t>
      </w:r>
      <w:r w:rsidR="00F21CB7">
        <w:rPr>
          <w:rFonts w:ascii="Times New Roman" w:eastAsia="Times New Roman" w:hAnsi="Times New Roman" w:cs="Times New Roman"/>
        </w:rPr>
        <w:t xml:space="preserve">frequent </w:t>
      </w:r>
      <w:r w:rsidR="00D731C0" w:rsidRPr="00497A66">
        <w:rPr>
          <w:rFonts w:ascii="Times New Roman" w:eastAsia="Times New Roman" w:hAnsi="Times New Roman" w:cs="Times New Roman"/>
        </w:rPr>
        <w:t>searches</w:t>
      </w:r>
      <w:r w:rsidR="00F21CB7">
        <w:rPr>
          <w:rFonts w:ascii="Times New Roman" w:eastAsia="Times New Roman" w:hAnsi="Times New Roman" w:cs="Times New Roman"/>
        </w:rPr>
        <w:t xml:space="preserve"> for Payment Requests</w:t>
      </w:r>
      <w:r w:rsidR="00D731C0" w:rsidRPr="00497A66">
        <w:rPr>
          <w:rFonts w:ascii="Times New Roman" w:eastAsia="Times New Roman" w:hAnsi="Times New Roman" w:cs="Times New Roman"/>
        </w:rPr>
        <w:t xml:space="preserve"> </w:t>
      </w:r>
      <w:r w:rsidR="00F21CB7">
        <w:rPr>
          <w:rFonts w:ascii="Times New Roman" w:eastAsia="Times New Roman" w:hAnsi="Times New Roman" w:cs="Times New Roman"/>
        </w:rPr>
        <w:t>are</w:t>
      </w:r>
      <w:r w:rsidR="00D731C0" w:rsidRPr="00497A66">
        <w:rPr>
          <w:rFonts w:ascii="Times New Roman" w:eastAsia="Times New Roman" w:hAnsi="Times New Roman" w:cs="Times New Roman"/>
        </w:rPr>
        <w:t xml:space="preserve"> available </w:t>
      </w:r>
      <w:r w:rsidR="00907BA8" w:rsidRPr="00497A66">
        <w:rPr>
          <w:rFonts w:ascii="Times New Roman" w:eastAsia="Times New Roman" w:hAnsi="Times New Roman" w:cs="Times New Roman"/>
        </w:rPr>
        <w:t xml:space="preserve">through the </w:t>
      </w:r>
      <w:r w:rsidR="00E46EBD" w:rsidRPr="00497A66">
        <w:rPr>
          <w:rFonts w:ascii="Times New Roman" w:eastAsia="Times New Roman" w:hAnsi="Times New Roman" w:cs="Times New Roman"/>
        </w:rPr>
        <w:t>Custom Document Searches</w:t>
      </w:r>
      <w:r w:rsidR="00AC6455" w:rsidRPr="00497A66">
        <w:rPr>
          <w:rFonts w:ascii="Times New Roman" w:eastAsia="Times New Roman" w:hAnsi="Times New Roman" w:cs="Times New Roman"/>
        </w:rPr>
        <w:t xml:space="preserve"> section</w:t>
      </w:r>
      <w:r w:rsidR="00907BA8" w:rsidRPr="00497A66">
        <w:rPr>
          <w:rFonts w:ascii="Times New Roman" w:eastAsia="Times New Roman" w:hAnsi="Times New Roman" w:cs="Times New Roman"/>
        </w:rPr>
        <w:t xml:space="preserve">. </w:t>
      </w:r>
      <w:r w:rsidR="00EC6D53">
        <w:rPr>
          <w:rFonts w:ascii="Times New Roman" w:eastAsia="Times New Roman" w:hAnsi="Times New Roman" w:cs="Times New Roman"/>
        </w:rPr>
        <w:t>You</w:t>
      </w:r>
      <w:r w:rsidR="00907BA8" w:rsidRPr="00497A66">
        <w:rPr>
          <w:rFonts w:ascii="Times New Roman" w:eastAsia="Times New Roman" w:hAnsi="Times New Roman" w:cs="Times New Roman"/>
        </w:rPr>
        <w:t xml:space="preserve"> can search </w:t>
      </w:r>
      <w:r w:rsidR="00EC6D53">
        <w:rPr>
          <w:rFonts w:ascii="Times New Roman" w:eastAsia="Times New Roman" w:hAnsi="Times New Roman" w:cs="Times New Roman"/>
        </w:rPr>
        <w:t>with</w:t>
      </w:r>
      <w:r w:rsidR="00907BA8" w:rsidRPr="00497A66">
        <w:rPr>
          <w:rFonts w:ascii="Times New Roman" w:eastAsia="Times New Roman" w:hAnsi="Times New Roman" w:cs="Times New Roman"/>
        </w:rPr>
        <w:t xml:space="preserve"> any combination of the available values and export the search results in</w:t>
      </w:r>
      <w:r w:rsidR="00EC6D53">
        <w:rPr>
          <w:rFonts w:ascii="Times New Roman" w:eastAsia="Times New Roman" w:hAnsi="Times New Roman" w:cs="Times New Roman"/>
        </w:rPr>
        <w:t>to</w:t>
      </w:r>
      <w:r w:rsidR="00907BA8" w:rsidRPr="00497A66">
        <w:rPr>
          <w:rFonts w:ascii="Times New Roman" w:eastAsia="Times New Roman" w:hAnsi="Times New Roman" w:cs="Times New Roman"/>
        </w:rPr>
        <w:t xml:space="preserve"> CSV, Excel, </w:t>
      </w:r>
      <w:r w:rsidR="00EC6D53">
        <w:rPr>
          <w:rFonts w:ascii="Times New Roman" w:eastAsia="Times New Roman" w:hAnsi="Times New Roman" w:cs="Times New Roman"/>
        </w:rPr>
        <w:t>or</w:t>
      </w:r>
      <w:r w:rsidR="00907BA8" w:rsidRPr="00497A66">
        <w:rPr>
          <w:rFonts w:ascii="Times New Roman" w:eastAsia="Times New Roman" w:hAnsi="Times New Roman" w:cs="Times New Roman"/>
        </w:rPr>
        <w:t xml:space="preserve"> XML formats.</w:t>
      </w:r>
    </w:p>
    <w:p w:rsidR="00042EEF" w:rsidRPr="00497A66" w:rsidRDefault="00C460B1" w:rsidP="00497A66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497A66">
        <w:rPr>
          <w:rFonts w:ascii="Times New Roman" w:eastAsia="Times New Roman" w:hAnsi="Times New Roman" w:cs="Times New Roman"/>
          <w:b/>
        </w:rPr>
        <w:t>Replacement:</w:t>
      </w:r>
      <w:r w:rsidRPr="00497A66">
        <w:rPr>
          <w:rFonts w:ascii="Times New Roman" w:eastAsia="Times New Roman" w:hAnsi="Times New Roman" w:cs="Times New Roman"/>
        </w:rPr>
        <w:t xml:space="preserve"> KFS </w:t>
      </w:r>
      <w:r w:rsidR="004F7E76" w:rsidRPr="00497A66">
        <w:rPr>
          <w:rFonts w:ascii="Times New Roman" w:eastAsia="Times New Roman" w:hAnsi="Times New Roman" w:cs="Times New Roman"/>
        </w:rPr>
        <w:t>Payment Request</w:t>
      </w:r>
      <w:r w:rsidRPr="00497A66">
        <w:rPr>
          <w:rFonts w:ascii="Times New Roman" w:eastAsia="Times New Roman" w:hAnsi="Times New Roman" w:cs="Times New Roman"/>
        </w:rPr>
        <w:t xml:space="preserve"> </w:t>
      </w:r>
      <w:r w:rsidR="00C11A21" w:rsidRPr="00497A66">
        <w:rPr>
          <w:rFonts w:ascii="Times New Roman" w:eastAsia="Times New Roman" w:hAnsi="Times New Roman" w:cs="Times New Roman"/>
        </w:rPr>
        <w:t>(</w:t>
      </w:r>
      <w:r w:rsidR="004F7E76" w:rsidRPr="00497A66">
        <w:rPr>
          <w:rFonts w:ascii="Times New Roman" w:eastAsia="Times New Roman" w:hAnsi="Times New Roman" w:cs="Times New Roman"/>
        </w:rPr>
        <w:t>PREQ</w:t>
      </w:r>
      <w:r w:rsidR="008653F8" w:rsidRPr="00497A66">
        <w:rPr>
          <w:rFonts w:ascii="Times New Roman" w:eastAsia="Times New Roman" w:hAnsi="Times New Roman" w:cs="Times New Roman"/>
        </w:rPr>
        <w:t xml:space="preserve">) </w:t>
      </w:r>
      <w:r w:rsidRPr="00497A66">
        <w:rPr>
          <w:rFonts w:ascii="Times New Roman" w:eastAsia="Times New Roman" w:hAnsi="Times New Roman" w:cs="Times New Roman"/>
        </w:rPr>
        <w:t xml:space="preserve">Lookup replaces </w:t>
      </w:r>
      <w:r w:rsidR="004F7E76" w:rsidRPr="00497A66">
        <w:rPr>
          <w:rFonts w:ascii="Times New Roman" w:eastAsia="Times New Roman" w:hAnsi="Times New Roman" w:cs="Times New Roman"/>
        </w:rPr>
        <w:t>Invoice Activity (A38) in Zeus</w:t>
      </w:r>
      <w:r w:rsidR="0011563B" w:rsidRPr="00497A66">
        <w:rPr>
          <w:rFonts w:ascii="Times New Roman" w:eastAsia="Times New Roman" w:hAnsi="Times New Roman" w:cs="Times New Roman"/>
        </w:rPr>
        <w:t>.</w:t>
      </w:r>
    </w:p>
    <w:tbl>
      <w:tblPr>
        <w:tblStyle w:val="MediumGrid3-Accent11"/>
        <w:tblW w:w="9405" w:type="dxa"/>
        <w:jc w:val="center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33"/>
        <w:gridCol w:w="2160"/>
        <w:gridCol w:w="6412"/>
      </w:tblGrid>
      <w:tr w:rsidR="00D731C0" w:rsidRPr="00497A66" w:rsidTr="008C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497A66" w:rsidRDefault="00534967" w:rsidP="00AC64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7A66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D731C0" w:rsidRPr="00497A66" w:rsidRDefault="00D731C0" w:rsidP="00AC6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A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AC6455" w:rsidRPr="00497A66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  <w:hideMark/>
          </w:tcPr>
          <w:p w:rsidR="00D731C0" w:rsidRPr="00497A66" w:rsidRDefault="00D731C0" w:rsidP="00AC6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7A66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AC6455" w:rsidRPr="00497A66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D657EE" w:rsidRPr="00497A66" w:rsidTr="008C009E">
        <w:trPr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657EE" w:rsidRPr="00497A66" w:rsidRDefault="00D657EE" w:rsidP="00AC64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A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:rsidR="00D657EE" w:rsidRPr="00497A66" w:rsidRDefault="00436885" w:rsidP="00AC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3E7E45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412" w:type="dxa"/>
            <w:shd w:val="clear" w:color="auto" w:fill="F2F2F2" w:themeFill="background1" w:themeFillShade="F2"/>
          </w:tcPr>
          <w:p w:rsidR="00F21CB7" w:rsidRDefault="00F21CB7" w:rsidP="00F21CB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to </w:t>
            </w: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616AAA" w:rsidRPr="00436885" w:rsidRDefault="00F21CB7" w:rsidP="00F21CB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tab and then select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tab </w:t>
            </w:r>
          </w:p>
        </w:tc>
      </w:tr>
      <w:tr w:rsidR="00D731C0" w:rsidRPr="00497A66" w:rsidTr="008C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497A66" w:rsidRDefault="00B9567A" w:rsidP="00AC64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7A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D731C0" w:rsidRPr="00497A66" w:rsidRDefault="00F21CB7" w:rsidP="00CE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11563B" w:rsidRPr="00497A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00E8F" w:rsidRPr="00497A66">
              <w:rPr>
                <w:rFonts w:ascii="Times New Roman" w:eastAsia="Times New Roman" w:hAnsi="Times New Roman" w:cs="Times New Roman"/>
                <w:color w:val="000000"/>
              </w:rPr>
              <w:t>Payment Requests</w:t>
            </w:r>
            <w:r w:rsidR="00436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64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6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D731C0" w:rsidRDefault="00436885" w:rsidP="0043688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Navigate to the </w:t>
            </w:r>
            <w:r w:rsidRPr="00F21CB7">
              <w:rPr>
                <w:rFonts w:ascii="Times New Roman" w:eastAsia="Times New Roman" w:hAnsi="Times New Roman" w:cs="Times New Roman"/>
                <w:b/>
                <w:color w:val="000000"/>
              </w:rPr>
              <w:t>KFS Purchasing Accounts Payable</w:t>
            </w:r>
            <w:r w:rsidR="0007332F">
              <w:rPr>
                <w:rFonts w:ascii="Times New Roman" w:eastAsia="Times New Roman" w:hAnsi="Times New Roman" w:cs="Times New Roman"/>
                <w:color w:val="000000"/>
              </w:rPr>
              <w:t xml:space="preserve"> portlet</w:t>
            </w:r>
          </w:p>
          <w:p w:rsidR="00436885" w:rsidRDefault="006229FB" w:rsidP="0043688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Expand the </w:t>
            </w:r>
            <w:r w:rsidR="00436885" w:rsidRPr="00F21CB7">
              <w:rPr>
                <w:rFonts w:ascii="Times New Roman" w:eastAsia="Times New Roman" w:hAnsi="Times New Roman" w:cs="Times New Roman"/>
                <w:b/>
                <w:color w:val="000000"/>
              </w:rPr>
              <w:t>Custom Document Search</w:t>
            </w:r>
            <w:r w:rsidR="000733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bullet</w:t>
            </w:r>
          </w:p>
          <w:p w:rsidR="00436885" w:rsidRDefault="008C009E" w:rsidP="0043688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59" behindDoc="0" locked="0" layoutInCell="1" allowOverlap="1" wp14:anchorId="555F68FE" wp14:editId="484BC811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151765</wp:posOffset>
                  </wp:positionV>
                  <wp:extent cx="1692275" cy="936625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9FB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="00436885" w:rsidRPr="006229FB">
              <w:rPr>
                <w:rFonts w:ascii="Times New Roman" w:eastAsia="Times New Roman" w:hAnsi="Times New Roman" w:cs="Times New Roman"/>
                <w:b/>
                <w:color w:val="000000"/>
              </w:rPr>
              <w:t>Payment Requests</w:t>
            </w:r>
            <w:r w:rsidR="0062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009E" w:rsidRDefault="008C009E" w:rsidP="008C0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09E" w:rsidRDefault="008C009E" w:rsidP="008C0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09E" w:rsidRDefault="008C009E" w:rsidP="008C0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09E" w:rsidRDefault="008C009E" w:rsidP="008C0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09E" w:rsidRDefault="008C009E" w:rsidP="008C0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09E" w:rsidRPr="008C009E" w:rsidRDefault="008C009E" w:rsidP="008C0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497A66" w:rsidTr="008C009E">
        <w:trPr>
          <w:trHeight w:val="4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497A66" w:rsidRDefault="00B9567A" w:rsidP="00AC64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7A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00E8F" w:rsidRPr="00497A66" w:rsidRDefault="0032360F" w:rsidP="001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Search</w:t>
            </w:r>
          </w:p>
        </w:tc>
        <w:tc>
          <w:tcPr>
            <w:tcW w:w="6412" w:type="dxa"/>
            <w:shd w:val="clear" w:color="auto" w:fill="F2F2F2" w:themeFill="background1" w:themeFillShade="F2"/>
            <w:hideMark/>
          </w:tcPr>
          <w:p w:rsidR="008C009E" w:rsidRPr="0032360F" w:rsidRDefault="00D00E8F" w:rsidP="0032360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360F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713DD7" w:rsidRPr="00497A66" w:rsidRDefault="00060AA9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3" behindDoc="0" locked="0" layoutInCell="1" allowOverlap="1" wp14:anchorId="1E470E51" wp14:editId="26FD009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78740</wp:posOffset>
                  </wp:positionV>
                  <wp:extent cx="3956050" cy="254635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254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DD7" w:rsidRDefault="00713DD7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11563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09E" w:rsidRPr="008C009E" w:rsidRDefault="008C009E" w:rsidP="008C0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AA9" w:rsidRDefault="00060AA9" w:rsidP="0043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0AA9" w:rsidRDefault="00060AA9" w:rsidP="0043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6885" w:rsidRDefault="00436885" w:rsidP="0043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="0032360F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r w:rsidRPr="00497A66">
              <w:rPr>
                <w:rFonts w:ascii="Times New Roman" w:eastAsia="Times New Roman" w:hAnsi="Times New Roman" w:cs="Times New Roman"/>
                <w:color w:val="000000"/>
              </w:rPr>
              <w:t xml:space="preserve"> can search with partial information by placing an asterisk (*) before and/or after the portion of the search criteria known</w:t>
            </w:r>
          </w:p>
          <w:p w:rsidR="0032360F" w:rsidRDefault="0032360F" w:rsidP="0043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0F" w:rsidRDefault="0032360F" w:rsidP="0032360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 the search button once you’ve entered your search criteria</w:t>
            </w:r>
          </w:p>
          <w:p w:rsidR="0032360F" w:rsidRPr="0032360F" w:rsidRDefault="0032360F" w:rsidP="003236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6AAA" w:rsidRPr="00436885" w:rsidRDefault="00616AAA" w:rsidP="0043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63B" w:rsidRPr="00497A66" w:rsidTr="008C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11563B" w:rsidRPr="00497A66" w:rsidRDefault="00436885" w:rsidP="00323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A66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1" behindDoc="0" locked="0" layoutInCell="1" allowOverlap="1" wp14:anchorId="430E102E" wp14:editId="0D8F87A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361950</wp:posOffset>
                  </wp:positionV>
                  <wp:extent cx="5817190" cy="882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ment Requests - Central 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948" cy="883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6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11563B" w:rsidRPr="00497A66" w:rsidRDefault="005639AD" w:rsidP="00563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497A66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Review </w:t>
            </w:r>
            <w:r w:rsidR="00AC6455" w:rsidRPr="00497A66">
              <w:rPr>
                <w:rFonts w:ascii="Times New Roman" w:eastAsia="Calibri" w:hAnsi="Times New Roman" w:cs="Times New Roman"/>
                <w:color w:val="000000"/>
              </w:rPr>
              <w:t>search r</w:t>
            </w:r>
            <w:r w:rsidR="0011563B" w:rsidRPr="00497A66">
              <w:rPr>
                <w:rFonts w:ascii="Times New Roman" w:eastAsia="Calibri" w:hAnsi="Times New Roman" w:cs="Times New Roman"/>
                <w:color w:val="000000"/>
              </w:rPr>
              <w:t>esults</w:t>
            </w:r>
          </w:p>
        </w:tc>
        <w:tc>
          <w:tcPr>
            <w:tcW w:w="6412" w:type="dxa"/>
            <w:shd w:val="clear" w:color="auto" w:fill="F2F2F2" w:themeFill="background1" w:themeFillShade="F2"/>
          </w:tcPr>
          <w:p w:rsidR="0032360F" w:rsidRPr="0032360F" w:rsidRDefault="0032360F" w:rsidP="0032360F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360F">
              <w:rPr>
                <w:rFonts w:ascii="Times New Roman" w:eastAsia="Times New Roman" w:hAnsi="Times New Roman" w:cs="Times New Roman"/>
                <w:color w:val="000000"/>
              </w:rPr>
              <w:t>Sort items by selecting the titles in the header above the results</w:t>
            </w:r>
          </w:p>
          <w:p w:rsidR="00497A66" w:rsidRPr="0032360F" w:rsidRDefault="00497A66" w:rsidP="003236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497A66" w:rsidRDefault="00497A66" w:rsidP="00AC6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7A66" w:rsidRDefault="00497A66" w:rsidP="00AC6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7A66" w:rsidRDefault="00497A66" w:rsidP="00AC6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7A66" w:rsidRDefault="00497A66" w:rsidP="00AC6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7A66" w:rsidRPr="00497A66" w:rsidRDefault="00497A66" w:rsidP="00AC6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497A66" w:rsidRDefault="00D731C0" w:rsidP="00AC645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497A66" w:rsidSect="00AC6455">
      <w:footerReference w:type="defaul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91" w:rsidRDefault="00500791" w:rsidP="00500791">
      <w:pPr>
        <w:spacing w:after="0" w:line="240" w:lineRule="auto"/>
      </w:pPr>
      <w:r>
        <w:separator/>
      </w:r>
    </w:p>
  </w:endnote>
  <w:endnote w:type="continuationSeparator" w:id="0">
    <w:p w:rsidR="00500791" w:rsidRDefault="00500791" w:rsidP="0050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80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500791" w:rsidRPr="00500791" w:rsidRDefault="0050079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500791">
          <w:rPr>
            <w:rFonts w:ascii="Times New Roman" w:hAnsi="Times New Roman" w:cs="Times New Roman"/>
          </w:rPr>
          <w:t>Updated 01/21/2014</w:t>
        </w:r>
        <w:r w:rsidRPr="00500791">
          <w:rPr>
            <w:rFonts w:ascii="Times New Roman" w:hAnsi="Times New Roman" w:cs="Times New Roman"/>
          </w:rPr>
          <w:tab/>
        </w:r>
        <w:r w:rsidRPr="00500791">
          <w:rPr>
            <w:rFonts w:ascii="Times New Roman" w:hAnsi="Times New Roman" w:cs="Times New Roman"/>
          </w:rPr>
          <w:tab/>
        </w:r>
        <w:r w:rsidRPr="00500791">
          <w:rPr>
            <w:rFonts w:ascii="Times New Roman" w:hAnsi="Times New Roman" w:cs="Times New Roman"/>
          </w:rPr>
          <w:fldChar w:fldCharType="begin"/>
        </w:r>
        <w:r w:rsidRPr="00500791">
          <w:rPr>
            <w:rFonts w:ascii="Times New Roman" w:hAnsi="Times New Roman" w:cs="Times New Roman"/>
          </w:rPr>
          <w:instrText xml:space="preserve"> PAGE   \* MERGEFORMAT </w:instrText>
        </w:r>
        <w:r w:rsidRPr="00500791">
          <w:rPr>
            <w:rFonts w:ascii="Times New Roman" w:hAnsi="Times New Roman" w:cs="Times New Roman"/>
          </w:rPr>
          <w:fldChar w:fldCharType="separate"/>
        </w:r>
        <w:r w:rsidR="0032360F">
          <w:rPr>
            <w:rFonts w:ascii="Times New Roman" w:hAnsi="Times New Roman" w:cs="Times New Roman"/>
            <w:noProof/>
          </w:rPr>
          <w:t>2</w:t>
        </w:r>
        <w:r w:rsidRPr="00500791">
          <w:rPr>
            <w:rFonts w:ascii="Times New Roman" w:hAnsi="Times New Roman" w:cs="Times New Roman"/>
            <w:noProof/>
          </w:rPr>
          <w:fldChar w:fldCharType="end"/>
        </w:r>
        <w:r w:rsidRPr="00500791">
          <w:rPr>
            <w:rFonts w:ascii="Times New Roman" w:hAnsi="Times New Roman" w:cs="Times New Roman"/>
          </w:rPr>
          <w:t xml:space="preserve"> | </w:t>
        </w:r>
        <w:r w:rsidRPr="00500791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500791" w:rsidRDefault="0050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91" w:rsidRDefault="00500791" w:rsidP="00500791">
      <w:pPr>
        <w:spacing w:after="0" w:line="240" w:lineRule="auto"/>
      </w:pPr>
      <w:r>
        <w:separator/>
      </w:r>
    </w:p>
  </w:footnote>
  <w:footnote w:type="continuationSeparator" w:id="0">
    <w:p w:rsidR="00500791" w:rsidRDefault="00500791" w:rsidP="0050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B42"/>
    <w:multiLevelType w:val="hybridMultilevel"/>
    <w:tmpl w:val="B3A66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2B56"/>
    <w:multiLevelType w:val="hybridMultilevel"/>
    <w:tmpl w:val="8DA46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0194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E2E80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5F6B"/>
    <w:multiLevelType w:val="hybridMultilevel"/>
    <w:tmpl w:val="D5BE8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564DB"/>
    <w:multiLevelType w:val="hybridMultilevel"/>
    <w:tmpl w:val="8698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D764B9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40408"/>
    <w:multiLevelType w:val="hybridMultilevel"/>
    <w:tmpl w:val="EC762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81689"/>
    <w:multiLevelType w:val="hybridMultilevel"/>
    <w:tmpl w:val="C1C0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0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7573"/>
    <w:rsid w:val="00042EEF"/>
    <w:rsid w:val="00047725"/>
    <w:rsid w:val="0005379C"/>
    <w:rsid w:val="00060AA9"/>
    <w:rsid w:val="00067C82"/>
    <w:rsid w:val="000725A9"/>
    <w:rsid w:val="0007332F"/>
    <w:rsid w:val="000A2BA0"/>
    <w:rsid w:val="000C19A1"/>
    <w:rsid w:val="000D1FE5"/>
    <w:rsid w:val="0011563B"/>
    <w:rsid w:val="00126433"/>
    <w:rsid w:val="001473D5"/>
    <w:rsid w:val="00171EF2"/>
    <w:rsid w:val="001A25A3"/>
    <w:rsid w:val="0022102A"/>
    <w:rsid w:val="00231930"/>
    <w:rsid w:val="00267215"/>
    <w:rsid w:val="00295C9B"/>
    <w:rsid w:val="00311D59"/>
    <w:rsid w:val="0032360F"/>
    <w:rsid w:val="00363A49"/>
    <w:rsid w:val="00380BC2"/>
    <w:rsid w:val="003E7E45"/>
    <w:rsid w:val="00436885"/>
    <w:rsid w:val="00483D57"/>
    <w:rsid w:val="00497A66"/>
    <w:rsid w:val="004D2DCD"/>
    <w:rsid w:val="004F7E76"/>
    <w:rsid w:val="00500791"/>
    <w:rsid w:val="00534967"/>
    <w:rsid w:val="005639AD"/>
    <w:rsid w:val="005C78F4"/>
    <w:rsid w:val="00604852"/>
    <w:rsid w:val="00616AAA"/>
    <w:rsid w:val="006229FB"/>
    <w:rsid w:val="006444AF"/>
    <w:rsid w:val="006870B0"/>
    <w:rsid w:val="00713DD7"/>
    <w:rsid w:val="007455FE"/>
    <w:rsid w:val="00751745"/>
    <w:rsid w:val="007B4B1C"/>
    <w:rsid w:val="007C5324"/>
    <w:rsid w:val="007D0FB5"/>
    <w:rsid w:val="007D2DC1"/>
    <w:rsid w:val="007F0CE4"/>
    <w:rsid w:val="008439C8"/>
    <w:rsid w:val="008653F8"/>
    <w:rsid w:val="00895233"/>
    <w:rsid w:val="00896C28"/>
    <w:rsid w:val="008B028E"/>
    <w:rsid w:val="008C009E"/>
    <w:rsid w:val="00906674"/>
    <w:rsid w:val="00907BA8"/>
    <w:rsid w:val="00936B47"/>
    <w:rsid w:val="009502A4"/>
    <w:rsid w:val="009878C7"/>
    <w:rsid w:val="009B42EA"/>
    <w:rsid w:val="009D73C9"/>
    <w:rsid w:val="00A21BD0"/>
    <w:rsid w:val="00A83CFE"/>
    <w:rsid w:val="00AC6455"/>
    <w:rsid w:val="00AE3D7F"/>
    <w:rsid w:val="00AE7BAF"/>
    <w:rsid w:val="00B01AE6"/>
    <w:rsid w:val="00B856DE"/>
    <w:rsid w:val="00B9352D"/>
    <w:rsid w:val="00B9567A"/>
    <w:rsid w:val="00BC1B5F"/>
    <w:rsid w:val="00BC4D89"/>
    <w:rsid w:val="00C11A21"/>
    <w:rsid w:val="00C460B1"/>
    <w:rsid w:val="00C837D4"/>
    <w:rsid w:val="00C87808"/>
    <w:rsid w:val="00CE3E8B"/>
    <w:rsid w:val="00D00E8F"/>
    <w:rsid w:val="00D02F5E"/>
    <w:rsid w:val="00D240AD"/>
    <w:rsid w:val="00D657EE"/>
    <w:rsid w:val="00D731C0"/>
    <w:rsid w:val="00DB2742"/>
    <w:rsid w:val="00DF35CA"/>
    <w:rsid w:val="00DF61BE"/>
    <w:rsid w:val="00E36F7E"/>
    <w:rsid w:val="00E46EBD"/>
    <w:rsid w:val="00E53299"/>
    <w:rsid w:val="00E77463"/>
    <w:rsid w:val="00EC6D53"/>
    <w:rsid w:val="00F21CB7"/>
    <w:rsid w:val="00F824C4"/>
    <w:rsid w:val="00F8510D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91"/>
  </w:style>
  <w:style w:type="paragraph" w:styleId="Footer">
    <w:name w:val="footer"/>
    <w:basedOn w:val="Normal"/>
    <w:link w:val="FooterChar"/>
    <w:uiPriority w:val="99"/>
    <w:unhideWhenUsed/>
    <w:rsid w:val="0050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91"/>
  </w:style>
  <w:style w:type="paragraph" w:styleId="Footer">
    <w:name w:val="footer"/>
    <w:basedOn w:val="Normal"/>
    <w:link w:val="FooterChar"/>
    <w:uiPriority w:val="99"/>
    <w:unhideWhenUsed/>
    <w:rsid w:val="0050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uci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2013-04-11T16:07:00Z</cp:lastPrinted>
  <dcterms:created xsi:type="dcterms:W3CDTF">2014-06-26T23:14:00Z</dcterms:created>
  <dcterms:modified xsi:type="dcterms:W3CDTF">2014-06-26T23:14:00Z</dcterms:modified>
</cp:coreProperties>
</file>