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83" w:rsidRDefault="00907BA8" w:rsidP="006F072F">
      <w:pPr>
        <w:spacing w:after="0" w:line="240" w:lineRule="auto"/>
        <w:contextualSpacing/>
        <w:jc w:val="center"/>
        <w:rPr>
          <w:sz w:val="32"/>
          <w:szCs w:val="32"/>
        </w:rPr>
      </w:pPr>
      <w:r w:rsidRPr="006F072F">
        <w:rPr>
          <w:noProof/>
          <w:sz w:val="32"/>
          <w:szCs w:val="32"/>
        </w:rPr>
        <w:drawing>
          <wp:anchor distT="0" distB="0" distL="114300" distR="114300" simplePos="0" relativeHeight="251671552" behindDoc="0" locked="0" layoutInCell="1" allowOverlap="1" wp14:anchorId="4771F81D" wp14:editId="7A4855AF">
            <wp:simplePos x="0" y="0"/>
            <wp:positionH relativeFrom="column">
              <wp:posOffset>794385</wp:posOffset>
            </wp:positionH>
            <wp:positionV relativeFrom="paragraph">
              <wp:posOffset>-178131</wp:posOffset>
            </wp:positionV>
            <wp:extent cx="4366895" cy="691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66895" cy="6915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F072F" w:rsidRPr="006F072F" w:rsidRDefault="006F072F" w:rsidP="006F072F">
      <w:pPr>
        <w:spacing w:after="0" w:line="240" w:lineRule="auto"/>
        <w:contextualSpacing/>
        <w:jc w:val="center"/>
        <w:rPr>
          <w:sz w:val="32"/>
          <w:szCs w:val="32"/>
        </w:rPr>
      </w:pPr>
    </w:p>
    <w:p w:rsidR="005D6A83" w:rsidRPr="006F072F" w:rsidRDefault="005D6A83" w:rsidP="006F072F">
      <w:pPr>
        <w:pBdr>
          <w:bottom w:val="single" w:sz="12" w:space="1" w:color="auto"/>
        </w:pBdr>
        <w:spacing w:after="0" w:line="240" w:lineRule="auto"/>
        <w:contextualSpacing/>
        <w:jc w:val="center"/>
        <w:outlineLvl w:val="1"/>
        <w:rPr>
          <w:rFonts w:ascii="Times New Roman" w:eastAsia="Times New Roman" w:hAnsi="Times New Roman" w:cs="Times New Roman"/>
          <w:b/>
          <w:smallCaps/>
          <w:sz w:val="32"/>
          <w:szCs w:val="32"/>
          <w:lang w:eastAsia="ja-JP"/>
        </w:rPr>
      </w:pPr>
    </w:p>
    <w:p w:rsidR="00907BA8" w:rsidRPr="006F072F" w:rsidRDefault="008900ED" w:rsidP="006F072F">
      <w:pPr>
        <w:pBdr>
          <w:bottom w:val="single" w:sz="12" w:space="1" w:color="auto"/>
        </w:pBdr>
        <w:spacing w:after="0" w:line="240" w:lineRule="auto"/>
        <w:contextualSpacing/>
        <w:jc w:val="center"/>
        <w:outlineLvl w:val="1"/>
        <w:rPr>
          <w:rFonts w:ascii="Times New Roman" w:eastAsia="Times New Roman" w:hAnsi="Times New Roman" w:cs="Times New Roman"/>
          <w:b/>
          <w:smallCaps/>
          <w:sz w:val="32"/>
          <w:szCs w:val="32"/>
          <w:lang w:eastAsia="ja-JP"/>
        </w:rPr>
      </w:pPr>
      <w:r>
        <w:rPr>
          <w:rFonts w:ascii="Times New Roman" w:eastAsia="Times New Roman" w:hAnsi="Times New Roman" w:cs="Times New Roman"/>
          <w:b/>
          <w:smallCaps/>
          <w:sz w:val="32"/>
          <w:szCs w:val="32"/>
          <w:lang w:eastAsia="ja-JP"/>
        </w:rPr>
        <w:t xml:space="preserve">Quick Start Guide: Look </w:t>
      </w:r>
      <w:r w:rsidR="00495BE2" w:rsidRPr="006F072F">
        <w:rPr>
          <w:rFonts w:ascii="Times New Roman" w:eastAsia="Times New Roman" w:hAnsi="Times New Roman" w:cs="Times New Roman"/>
          <w:b/>
          <w:smallCaps/>
          <w:sz w:val="32"/>
          <w:szCs w:val="32"/>
          <w:lang w:eastAsia="ja-JP"/>
        </w:rPr>
        <w:t xml:space="preserve">up </w:t>
      </w:r>
      <w:r w:rsidR="00FC0F6D">
        <w:rPr>
          <w:rFonts w:ascii="Times New Roman" w:eastAsia="Times New Roman" w:hAnsi="Times New Roman" w:cs="Times New Roman"/>
          <w:b/>
          <w:smallCaps/>
          <w:sz w:val="32"/>
          <w:szCs w:val="32"/>
          <w:lang w:eastAsia="ja-JP"/>
        </w:rPr>
        <w:t xml:space="preserve">a </w:t>
      </w:r>
      <w:bookmarkStart w:id="0" w:name="_GoBack"/>
      <w:bookmarkEnd w:id="0"/>
      <w:r w:rsidR="002A7944" w:rsidRPr="006F072F">
        <w:rPr>
          <w:rFonts w:ascii="Times New Roman" w:eastAsia="Times New Roman" w:hAnsi="Times New Roman" w:cs="Times New Roman"/>
          <w:b/>
          <w:smallCaps/>
          <w:sz w:val="32"/>
          <w:szCs w:val="32"/>
          <w:lang w:eastAsia="ja-JP"/>
        </w:rPr>
        <w:t>Project Code</w:t>
      </w:r>
    </w:p>
    <w:p w:rsidR="00307B7C" w:rsidRPr="00C41D11" w:rsidRDefault="00231930" w:rsidP="00075F21">
      <w:pPr>
        <w:spacing w:before="120" w:after="120" w:line="240" w:lineRule="auto"/>
        <w:rPr>
          <w:rFonts w:ascii="Times New Roman" w:eastAsia="Times New Roman" w:hAnsi="Times New Roman" w:cs="Times New Roman"/>
        </w:rPr>
      </w:pPr>
      <w:r w:rsidRPr="00C41D11">
        <w:rPr>
          <w:rFonts w:ascii="Times New Roman" w:eastAsia="Times New Roman" w:hAnsi="Times New Roman" w:cs="Times New Roman"/>
          <w:b/>
        </w:rPr>
        <w:t xml:space="preserve">Summary: </w:t>
      </w:r>
      <w:r w:rsidR="001719A9" w:rsidRPr="00C41D11">
        <w:rPr>
          <w:rFonts w:ascii="Times New Roman" w:eastAsia="Times New Roman" w:hAnsi="Times New Roman" w:cs="Times New Roman"/>
        </w:rPr>
        <w:t xml:space="preserve">The Project Code document is used to define an optional part of the accounting string that allows you to assign an identifier to particular transactions that might span multiple accounts. Because </w:t>
      </w:r>
      <w:r w:rsidR="00582F6D" w:rsidRPr="00C41D11">
        <w:rPr>
          <w:rFonts w:ascii="Times New Roman" w:eastAsia="Times New Roman" w:hAnsi="Times New Roman" w:cs="Times New Roman"/>
        </w:rPr>
        <w:t xml:space="preserve">the </w:t>
      </w:r>
      <w:r w:rsidR="001719A9" w:rsidRPr="00C41D11">
        <w:rPr>
          <w:rFonts w:ascii="Times New Roman" w:eastAsia="Times New Roman" w:hAnsi="Times New Roman" w:cs="Times New Roman"/>
        </w:rPr>
        <w:t xml:space="preserve">Project Code </w:t>
      </w:r>
      <w:r w:rsidR="00582F6D" w:rsidRPr="00C41D11">
        <w:rPr>
          <w:rFonts w:ascii="Times New Roman" w:eastAsia="Times New Roman" w:hAnsi="Times New Roman" w:cs="Times New Roman"/>
        </w:rPr>
        <w:t>is</w:t>
      </w:r>
      <w:r w:rsidR="001719A9" w:rsidRPr="00C41D11">
        <w:rPr>
          <w:rFonts w:ascii="Times New Roman" w:eastAsia="Times New Roman" w:hAnsi="Times New Roman" w:cs="Times New Roman"/>
        </w:rPr>
        <w:t xml:space="preserve"> not specific to an account</w:t>
      </w:r>
      <w:r w:rsidR="005D6A83" w:rsidRPr="00C41D11">
        <w:rPr>
          <w:rFonts w:ascii="Times New Roman" w:eastAsia="Times New Roman" w:hAnsi="Times New Roman" w:cs="Times New Roman"/>
        </w:rPr>
        <w:t>,</w:t>
      </w:r>
      <w:r w:rsidR="001719A9" w:rsidRPr="00C41D11">
        <w:rPr>
          <w:rFonts w:ascii="Times New Roman" w:eastAsia="Times New Roman" w:hAnsi="Times New Roman" w:cs="Times New Roman"/>
        </w:rPr>
        <w:t xml:space="preserve"> it can be used to track project activity that</w:t>
      </w:r>
      <w:r w:rsidR="00A30E04">
        <w:rPr>
          <w:rFonts w:ascii="Times New Roman" w:eastAsia="Times New Roman" w:hAnsi="Times New Roman" w:cs="Times New Roman"/>
        </w:rPr>
        <w:t>’s</w:t>
      </w:r>
      <w:r w:rsidR="001719A9" w:rsidRPr="00C41D11">
        <w:rPr>
          <w:rFonts w:ascii="Times New Roman" w:eastAsia="Times New Roman" w:hAnsi="Times New Roman" w:cs="Times New Roman"/>
        </w:rPr>
        <w:t xml:space="preserve"> shared across multiple accounts within an organization</w:t>
      </w:r>
      <w:r w:rsidR="005D6A83" w:rsidRPr="00C41D11">
        <w:rPr>
          <w:rFonts w:ascii="Times New Roman" w:eastAsia="Times New Roman" w:hAnsi="Times New Roman" w:cs="Times New Roman"/>
        </w:rPr>
        <w:t>,</w:t>
      </w:r>
      <w:r w:rsidR="001719A9" w:rsidRPr="00C41D11">
        <w:rPr>
          <w:rFonts w:ascii="Times New Roman" w:eastAsia="Times New Roman" w:hAnsi="Times New Roman" w:cs="Times New Roman"/>
        </w:rPr>
        <w:t xml:space="preserve"> or even across multiple organizations.</w:t>
      </w:r>
    </w:p>
    <w:p w:rsidR="00307B7C" w:rsidRPr="00C41D11" w:rsidRDefault="00A05FBD" w:rsidP="00075F21">
      <w:pPr>
        <w:spacing w:before="120" w:after="120" w:line="240" w:lineRule="auto"/>
        <w:rPr>
          <w:rFonts w:ascii="Times New Roman" w:hAnsi="Times New Roman" w:cs="Times New Roman"/>
        </w:rPr>
      </w:pPr>
      <w:r w:rsidRPr="00C41D11">
        <w:rPr>
          <w:rFonts w:ascii="Times New Roman" w:hAnsi="Times New Roman" w:cs="Times New Roman"/>
          <w:b/>
        </w:rPr>
        <w:t xml:space="preserve">Replacement: </w:t>
      </w:r>
      <w:r w:rsidRPr="00C41D11">
        <w:rPr>
          <w:rFonts w:ascii="Times New Roman" w:hAnsi="Times New Roman" w:cs="Times New Roman"/>
        </w:rPr>
        <w:t xml:space="preserve">KFS </w:t>
      </w:r>
      <w:r w:rsidR="00582F6D" w:rsidRPr="00C41D11">
        <w:rPr>
          <w:rFonts w:ascii="Times New Roman" w:hAnsi="Times New Roman" w:cs="Times New Roman"/>
        </w:rPr>
        <w:t xml:space="preserve">Project Codes </w:t>
      </w:r>
      <w:r w:rsidRPr="00C41D11">
        <w:rPr>
          <w:rFonts w:ascii="Times New Roman" w:hAnsi="Times New Roman" w:cs="Times New Roman"/>
        </w:rPr>
        <w:t xml:space="preserve">Lookup replaces </w:t>
      </w:r>
      <w:r w:rsidR="0090203D" w:rsidRPr="00C41D11">
        <w:rPr>
          <w:rFonts w:ascii="Times New Roman" w:hAnsi="Times New Roman" w:cs="Times New Roman"/>
        </w:rPr>
        <w:t>Project Code</w:t>
      </w:r>
      <w:r w:rsidR="0024348A" w:rsidRPr="00C41D11">
        <w:rPr>
          <w:rFonts w:ascii="Times New Roman" w:hAnsi="Times New Roman" w:cs="Times New Roman"/>
        </w:rPr>
        <w:t xml:space="preserve"> Table</w:t>
      </w:r>
      <w:r w:rsidR="00307B7C" w:rsidRPr="00C41D11">
        <w:rPr>
          <w:rFonts w:ascii="Times New Roman" w:hAnsi="Times New Roman" w:cs="Times New Roman"/>
        </w:rPr>
        <w:t>.</w:t>
      </w:r>
    </w:p>
    <w:tbl>
      <w:tblPr>
        <w:tblStyle w:val="MediumGrid3-Accent11"/>
        <w:tblW w:w="9405" w:type="dxa"/>
        <w:jc w:val="center"/>
        <w:tblInd w:w="-45" w:type="dxa"/>
        <w:tblLayout w:type="fixed"/>
        <w:tblCellMar>
          <w:left w:w="58" w:type="dxa"/>
          <w:right w:w="58" w:type="dxa"/>
        </w:tblCellMar>
        <w:tblLook w:val="0480" w:firstRow="0" w:lastRow="0" w:firstColumn="1" w:lastColumn="0" w:noHBand="0" w:noVBand="1"/>
      </w:tblPr>
      <w:tblGrid>
        <w:gridCol w:w="833"/>
        <w:gridCol w:w="2250"/>
        <w:gridCol w:w="6322"/>
      </w:tblGrid>
      <w:tr w:rsidR="00D731C0" w:rsidRPr="00C41D11" w:rsidTr="00817686">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833" w:type="dxa"/>
            <w:tcBorders>
              <w:top w:val="nil"/>
              <w:left w:val="single" w:sz="24" w:space="0" w:color="FFFFFF" w:themeColor="background1"/>
              <w:bottom w:val="single" w:sz="8" w:space="0" w:color="FFFFFF" w:themeColor="background1"/>
            </w:tcBorders>
            <w:shd w:val="clear" w:color="auto" w:fill="595959" w:themeFill="text1" w:themeFillTint="A6"/>
            <w:vAlign w:val="center"/>
            <w:hideMark/>
          </w:tcPr>
          <w:p w:rsidR="00D731C0" w:rsidRPr="00C41D11" w:rsidRDefault="00D731C0" w:rsidP="005D6A83">
            <w:pPr>
              <w:jc w:val="center"/>
              <w:rPr>
                <w:rFonts w:ascii="Times New Roman" w:eastAsia="Times New Roman" w:hAnsi="Times New Roman" w:cs="Times New Roman"/>
              </w:rPr>
            </w:pPr>
            <w:r w:rsidRPr="00C41D11">
              <w:rPr>
                <w:rFonts w:ascii="Times New Roman" w:eastAsia="Times New Roman" w:hAnsi="Times New Roman" w:cs="Times New Roman"/>
              </w:rPr>
              <w:t>Steps</w:t>
            </w:r>
          </w:p>
        </w:tc>
        <w:tc>
          <w:tcPr>
            <w:tcW w:w="2250" w:type="dxa"/>
            <w:shd w:val="clear" w:color="auto" w:fill="D9D9D9" w:themeFill="background1" w:themeFillShade="D9"/>
            <w:vAlign w:val="center"/>
            <w:hideMark/>
          </w:tcPr>
          <w:p w:rsidR="00D731C0" w:rsidRPr="00C41D11" w:rsidRDefault="00D731C0" w:rsidP="005D6A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C41D11">
              <w:rPr>
                <w:rFonts w:ascii="Times New Roman" w:eastAsia="Times New Roman" w:hAnsi="Times New Roman" w:cs="Times New Roman"/>
                <w:b/>
                <w:color w:val="000000"/>
              </w:rPr>
              <w:t xml:space="preserve">What </w:t>
            </w:r>
            <w:r w:rsidR="005D6A83" w:rsidRPr="00C41D11">
              <w:rPr>
                <w:rFonts w:ascii="Times New Roman" w:eastAsia="Times New Roman" w:hAnsi="Times New Roman" w:cs="Times New Roman"/>
                <w:b/>
                <w:color w:val="000000"/>
              </w:rPr>
              <w:t>you need to do</w:t>
            </w:r>
          </w:p>
        </w:tc>
        <w:tc>
          <w:tcPr>
            <w:tcW w:w="6322" w:type="dxa"/>
            <w:shd w:val="clear" w:color="auto" w:fill="D9D9D9" w:themeFill="background1" w:themeFillShade="D9"/>
            <w:vAlign w:val="center"/>
            <w:hideMark/>
          </w:tcPr>
          <w:p w:rsidR="00D731C0" w:rsidRPr="00C41D11" w:rsidRDefault="00D731C0" w:rsidP="005D6A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C41D11">
              <w:rPr>
                <w:rFonts w:ascii="Times New Roman" w:eastAsia="Calibri" w:hAnsi="Times New Roman" w:cs="Times New Roman"/>
                <w:b/>
                <w:color w:val="000000"/>
              </w:rPr>
              <w:t xml:space="preserve">How </w:t>
            </w:r>
            <w:r w:rsidR="005D6A83" w:rsidRPr="00C41D11">
              <w:rPr>
                <w:rFonts w:ascii="Times New Roman" w:eastAsia="Calibri" w:hAnsi="Times New Roman" w:cs="Times New Roman"/>
                <w:b/>
                <w:color w:val="000000"/>
              </w:rPr>
              <w:t>to do it</w:t>
            </w:r>
          </w:p>
        </w:tc>
      </w:tr>
      <w:tr w:rsidR="003F6E8B" w:rsidRPr="00C41D11" w:rsidTr="00817686">
        <w:trPr>
          <w:trHeight w:val="709"/>
          <w:jc w:val="center"/>
        </w:trPr>
        <w:tc>
          <w:tcPr>
            <w:cnfStyle w:val="001000000000" w:firstRow="0" w:lastRow="0" w:firstColumn="1" w:lastColumn="0" w:oddVBand="0" w:evenVBand="0" w:oddHBand="0" w:evenHBand="0" w:firstRowFirstColumn="0" w:firstRowLastColumn="0" w:lastRowFirstColumn="0" w:lastRowLastColumn="0"/>
            <w:tcW w:w="833" w:type="dxa"/>
            <w:tcBorders>
              <w:top w:val="single" w:sz="8" w:space="0" w:color="FFFFFF" w:themeColor="background1"/>
              <w:left w:val="single" w:sz="24" w:space="0" w:color="FFFFFF" w:themeColor="background1"/>
              <w:bottom w:val="single" w:sz="8" w:space="0" w:color="FFFFFF" w:themeColor="background1"/>
            </w:tcBorders>
            <w:shd w:val="clear" w:color="auto" w:fill="595959" w:themeFill="text1" w:themeFillTint="A6"/>
            <w:hideMark/>
          </w:tcPr>
          <w:p w:rsidR="003F6E8B" w:rsidRPr="00C41D11" w:rsidRDefault="003F6E8B" w:rsidP="005D6A83">
            <w:pPr>
              <w:jc w:val="center"/>
              <w:rPr>
                <w:rFonts w:ascii="Times New Roman" w:eastAsia="Times New Roman" w:hAnsi="Times New Roman" w:cs="Times New Roman"/>
              </w:rPr>
            </w:pPr>
            <w:r w:rsidRPr="00C41D11">
              <w:rPr>
                <w:rFonts w:ascii="Times New Roman" w:eastAsia="Times New Roman" w:hAnsi="Times New Roman" w:cs="Times New Roman"/>
              </w:rPr>
              <w:t>1</w:t>
            </w:r>
          </w:p>
        </w:tc>
        <w:tc>
          <w:tcPr>
            <w:tcW w:w="2250" w:type="dxa"/>
            <w:shd w:val="clear" w:color="auto" w:fill="F2F2F2" w:themeFill="background1" w:themeFillShade="F2"/>
            <w:hideMark/>
          </w:tcPr>
          <w:p w:rsidR="003F6E8B" w:rsidRPr="00C41D11" w:rsidRDefault="00C41D11" w:rsidP="005D6A8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 xml:space="preserve">Access KFS via </w:t>
            </w:r>
            <w:proofErr w:type="spellStart"/>
            <w:r>
              <w:rPr>
                <w:rFonts w:ascii="Times New Roman" w:eastAsia="Calibri" w:hAnsi="Times New Roman" w:cs="Times New Roman"/>
                <w:color w:val="000000"/>
              </w:rPr>
              <w:t>Zot</w:t>
            </w:r>
            <w:proofErr w:type="spellEnd"/>
            <w:r>
              <w:rPr>
                <w:rFonts w:ascii="Times New Roman" w:eastAsia="Calibri" w:hAnsi="Times New Roman" w:cs="Times New Roman"/>
                <w:color w:val="000000"/>
              </w:rPr>
              <w:t xml:space="preserve"> Portal </w:t>
            </w:r>
          </w:p>
        </w:tc>
        <w:tc>
          <w:tcPr>
            <w:tcW w:w="6322" w:type="dxa"/>
            <w:shd w:val="clear" w:color="auto" w:fill="F2F2F2" w:themeFill="background1" w:themeFillShade="F2"/>
          </w:tcPr>
          <w:p w:rsidR="00C94B6B" w:rsidRDefault="00C94B6B" w:rsidP="00C94B6B">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your </w:t>
            </w:r>
            <w:proofErr w:type="spellStart"/>
            <w:r>
              <w:rPr>
                <w:rFonts w:ascii="Times New Roman" w:eastAsia="Times New Roman" w:hAnsi="Times New Roman" w:cs="Times New Roman"/>
                <w:color w:val="000000"/>
              </w:rPr>
              <w:t>UCInetID</w:t>
            </w:r>
            <w:proofErr w:type="spellEnd"/>
            <w:r>
              <w:rPr>
                <w:rFonts w:ascii="Times New Roman" w:eastAsia="Times New Roman" w:hAnsi="Times New Roman" w:cs="Times New Roman"/>
                <w:color w:val="000000"/>
              </w:rPr>
              <w:t xml:space="preserve"> and password to log in to </w:t>
            </w:r>
            <w:hyperlink r:id="rId10" w:history="1">
              <w:r w:rsidRPr="00C11FCC">
                <w:rPr>
                  <w:rStyle w:val="Hyperlink"/>
                  <w:rFonts w:ascii="Times New Roman" w:eastAsia="Times New Roman" w:hAnsi="Times New Roman" w:cs="Times New Roman"/>
                </w:rPr>
                <w:t>https://portal.uci.edu/</w:t>
              </w:r>
            </w:hyperlink>
          </w:p>
          <w:p w:rsidR="009F47DB" w:rsidRDefault="00C94B6B" w:rsidP="00C94B6B">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1B62">
              <w:rPr>
                <w:rFonts w:ascii="Times New Roman" w:eastAsia="Times New Roman" w:hAnsi="Times New Roman" w:cs="Times New Roman"/>
                <w:color w:val="000000"/>
              </w:rPr>
              <w:t xml:space="preserve">Press the </w:t>
            </w:r>
            <w:r w:rsidRPr="00C41B62">
              <w:rPr>
                <w:rFonts w:ascii="Times New Roman" w:eastAsia="Times New Roman" w:hAnsi="Times New Roman" w:cs="Times New Roman"/>
                <w:b/>
                <w:color w:val="000000"/>
              </w:rPr>
              <w:t>Faculty and Staff</w:t>
            </w:r>
            <w:r w:rsidRPr="00C41B62">
              <w:rPr>
                <w:rFonts w:ascii="Times New Roman" w:eastAsia="Times New Roman" w:hAnsi="Times New Roman" w:cs="Times New Roman"/>
                <w:color w:val="000000"/>
              </w:rPr>
              <w:t xml:space="preserve"> tab and </w:t>
            </w:r>
            <w:r>
              <w:rPr>
                <w:rFonts w:ascii="Times New Roman" w:eastAsia="Times New Roman" w:hAnsi="Times New Roman" w:cs="Times New Roman"/>
                <w:color w:val="000000"/>
              </w:rPr>
              <w:t xml:space="preserve">then </w:t>
            </w:r>
            <w:r w:rsidRPr="00C41B62">
              <w:rPr>
                <w:rFonts w:ascii="Times New Roman" w:eastAsia="Times New Roman" w:hAnsi="Times New Roman" w:cs="Times New Roman"/>
                <w:color w:val="000000"/>
              </w:rPr>
              <w:t xml:space="preserve">select the </w:t>
            </w:r>
            <w:r w:rsidRPr="00C41B62">
              <w:rPr>
                <w:rFonts w:ascii="Times New Roman" w:eastAsia="Times New Roman" w:hAnsi="Times New Roman" w:cs="Times New Roman"/>
                <w:b/>
                <w:color w:val="000000"/>
              </w:rPr>
              <w:t>KFS</w:t>
            </w:r>
            <w:r w:rsidRPr="00C41B62">
              <w:rPr>
                <w:rFonts w:ascii="Times New Roman" w:eastAsia="Times New Roman" w:hAnsi="Times New Roman" w:cs="Times New Roman"/>
                <w:color w:val="000000"/>
              </w:rPr>
              <w:t xml:space="preserve"> tab</w:t>
            </w:r>
            <w:r w:rsidRPr="00C41D11">
              <w:rPr>
                <w:rFonts w:ascii="Times New Roman" w:eastAsia="Times New Roman" w:hAnsi="Times New Roman" w:cs="Times New Roman"/>
                <w:color w:val="000000"/>
              </w:rPr>
              <w:t xml:space="preserve"> </w:t>
            </w:r>
          </w:p>
          <w:p w:rsidR="00C94B6B" w:rsidRPr="00C41D11" w:rsidRDefault="00C94B6B" w:rsidP="00C94B6B">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D731C0" w:rsidRPr="00C41D11" w:rsidTr="00817686">
        <w:trPr>
          <w:cnfStyle w:val="000000100000" w:firstRow="0" w:lastRow="0" w:firstColumn="0" w:lastColumn="0" w:oddVBand="0" w:evenVBand="0" w:oddHBand="1" w:evenHBand="0" w:firstRowFirstColumn="0" w:firstRowLastColumn="0" w:lastRowFirstColumn="0" w:lastRowLastColumn="0"/>
          <w:trHeight w:val="2023"/>
          <w:jc w:val="center"/>
        </w:trPr>
        <w:tc>
          <w:tcPr>
            <w:cnfStyle w:val="001000000000" w:firstRow="0" w:lastRow="0" w:firstColumn="1" w:lastColumn="0" w:oddVBand="0" w:evenVBand="0" w:oddHBand="0" w:evenHBand="0" w:firstRowFirstColumn="0" w:firstRowLastColumn="0" w:lastRowFirstColumn="0" w:lastRowLastColumn="0"/>
            <w:tcW w:w="833" w:type="dxa"/>
            <w:tcBorders>
              <w:left w:val="single" w:sz="24" w:space="0" w:color="FFFFFF" w:themeColor="background1"/>
              <w:bottom w:val="single" w:sz="8" w:space="0" w:color="FFFFFF" w:themeColor="background1"/>
            </w:tcBorders>
            <w:shd w:val="clear" w:color="auto" w:fill="595959" w:themeFill="text1" w:themeFillTint="A6"/>
            <w:hideMark/>
          </w:tcPr>
          <w:p w:rsidR="00D731C0" w:rsidRPr="00C41D11" w:rsidRDefault="00B80481" w:rsidP="005D6A83">
            <w:pPr>
              <w:jc w:val="center"/>
              <w:rPr>
                <w:rFonts w:ascii="Times New Roman" w:eastAsia="Times New Roman" w:hAnsi="Times New Roman" w:cs="Times New Roman"/>
              </w:rPr>
            </w:pPr>
            <w:r w:rsidRPr="00C41D11">
              <w:rPr>
                <w:rFonts w:ascii="Times New Roman" w:eastAsia="Times New Roman" w:hAnsi="Times New Roman" w:cs="Times New Roman"/>
              </w:rPr>
              <w:t>2</w:t>
            </w:r>
          </w:p>
        </w:tc>
        <w:tc>
          <w:tcPr>
            <w:tcW w:w="2250" w:type="dxa"/>
            <w:shd w:val="clear" w:color="auto" w:fill="D9D9D9" w:themeFill="background1" w:themeFillShade="D9"/>
            <w:hideMark/>
          </w:tcPr>
          <w:p w:rsidR="00D731C0" w:rsidRPr="00C41D11" w:rsidRDefault="001C40A1" w:rsidP="00C94B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1D11">
              <w:rPr>
                <w:rFonts w:ascii="Times New Roman" w:eastAsia="Times New Roman" w:hAnsi="Times New Roman" w:cs="Times New Roman"/>
                <w:color w:val="000000"/>
              </w:rPr>
              <w:t xml:space="preserve">Access </w:t>
            </w:r>
            <w:r w:rsidR="001719A9" w:rsidRPr="00C41D11">
              <w:rPr>
                <w:rFonts w:ascii="Times New Roman" w:eastAsia="Times New Roman" w:hAnsi="Times New Roman" w:cs="Times New Roman"/>
                <w:color w:val="000000"/>
              </w:rPr>
              <w:t>Project Code</w:t>
            </w:r>
            <w:r w:rsidR="00A64EC2" w:rsidRPr="00C41D11">
              <w:rPr>
                <w:rFonts w:ascii="Times New Roman" w:eastAsia="Times New Roman" w:hAnsi="Times New Roman" w:cs="Times New Roman"/>
                <w:color w:val="000000"/>
              </w:rPr>
              <w:t xml:space="preserve"> </w:t>
            </w:r>
          </w:p>
        </w:tc>
        <w:tc>
          <w:tcPr>
            <w:tcW w:w="6322" w:type="dxa"/>
            <w:shd w:val="clear" w:color="auto" w:fill="D9D9D9" w:themeFill="background1" w:themeFillShade="D9"/>
          </w:tcPr>
          <w:p w:rsidR="00C41D11" w:rsidRPr="00C94B6B" w:rsidRDefault="00C94B6B" w:rsidP="00C41D11">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94B6B">
              <w:rPr>
                <w:rFonts w:ascii="Times New Roman" w:eastAsia="Times New Roman" w:hAnsi="Times New Roman" w:cs="Times New Roman"/>
                <w:color w:val="000000"/>
              </w:rPr>
              <w:t>From</w:t>
            </w:r>
            <w:r w:rsidR="00C41D11" w:rsidRPr="00C94B6B">
              <w:rPr>
                <w:rFonts w:ascii="Times New Roman" w:eastAsia="Times New Roman" w:hAnsi="Times New Roman" w:cs="Times New Roman"/>
                <w:color w:val="000000"/>
              </w:rPr>
              <w:t xml:space="preserve"> the KFS </w:t>
            </w:r>
            <w:r w:rsidR="00C41D11" w:rsidRPr="00C94B6B">
              <w:rPr>
                <w:rFonts w:ascii="Times New Roman" w:eastAsia="Times New Roman" w:hAnsi="Times New Roman" w:cs="Times New Roman"/>
                <w:b/>
                <w:color w:val="000000"/>
              </w:rPr>
              <w:t>Lookups and Request</w:t>
            </w:r>
            <w:r w:rsidRPr="00C94B6B">
              <w:rPr>
                <w:rFonts w:ascii="Times New Roman" w:eastAsia="Times New Roman" w:hAnsi="Times New Roman" w:cs="Times New Roman"/>
                <w:b/>
                <w:color w:val="000000"/>
              </w:rPr>
              <w:t>s</w:t>
            </w:r>
            <w:r w:rsidR="00C41D11" w:rsidRPr="00C94B6B">
              <w:rPr>
                <w:rFonts w:ascii="Times New Roman" w:eastAsia="Times New Roman" w:hAnsi="Times New Roman" w:cs="Times New Roman"/>
                <w:color w:val="000000"/>
              </w:rPr>
              <w:t xml:space="preserve"> portlet</w:t>
            </w:r>
            <w:r w:rsidRPr="00C94B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w:t>
            </w:r>
            <w:r w:rsidR="00C41D11" w:rsidRPr="00C94B6B">
              <w:rPr>
                <w:rFonts w:ascii="Times New Roman" w:eastAsia="Times New Roman" w:hAnsi="Times New Roman" w:cs="Times New Roman"/>
                <w:color w:val="000000"/>
              </w:rPr>
              <w:t xml:space="preserve">xpand the </w:t>
            </w:r>
            <w:r w:rsidR="00C41D11" w:rsidRPr="00C94B6B">
              <w:rPr>
                <w:rFonts w:ascii="Times New Roman" w:eastAsia="Times New Roman" w:hAnsi="Times New Roman" w:cs="Times New Roman"/>
                <w:b/>
                <w:color w:val="000000"/>
              </w:rPr>
              <w:t xml:space="preserve">Chart of Accounts </w:t>
            </w:r>
            <w:r w:rsidR="008900ED" w:rsidRPr="00C94B6B">
              <w:rPr>
                <w:rFonts w:ascii="Times New Roman" w:eastAsia="Times New Roman" w:hAnsi="Times New Roman" w:cs="Times New Roman"/>
                <w:color w:val="000000"/>
              </w:rPr>
              <w:t>bullet</w:t>
            </w:r>
          </w:p>
          <w:p w:rsidR="00EF5A5E" w:rsidRPr="00C41D11" w:rsidRDefault="00C94B6B" w:rsidP="00C41D11">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Select</w:t>
            </w:r>
            <w:r w:rsidR="00C41D11" w:rsidRPr="00C41D11">
              <w:rPr>
                <w:rFonts w:ascii="Times New Roman" w:eastAsia="Times New Roman" w:hAnsi="Times New Roman" w:cs="Times New Roman"/>
                <w:color w:val="000000"/>
              </w:rPr>
              <w:t xml:space="preserve"> </w:t>
            </w:r>
            <w:r w:rsidR="00C41D11" w:rsidRPr="00C94B6B">
              <w:rPr>
                <w:rFonts w:ascii="Times New Roman" w:eastAsia="Times New Roman" w:hAnsi="Times New Roman" w:cs="Times New Roman"/>
                <w:b/>
                <w:color w:val="000000"/>
              </w:rPr>
              <w:t>Project Code</w:t>
            </w:r>
            <w:r w:rsidR="004F4E21" w:rsidRPr="00C41D11">
              <w:rPr>
                <w:rFonts w:ascii="Times New Roman" w:eastAsia="Calibri" w:hAnsi="Times New Roman" w:cs="Times New Roman"/>
                <w:color w:val="000000"/>
              </w:rPr>
              <w:t xml:space="preserve"> </w:t>
            </w:r>
          </w:p>
          <w:p w:rsidR="00D40E54" w:rsidRPr="00C41D11" w:rsidRDefault="004B3A62" w:rsidP="005D6A83">
            <w:pPr>
              <w:pStyle w:val="ListParagraph"/>
              <w:ind w:left="283"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noProof/>
              </w:rPr>
              <w:drawing>
                <wp:anchor distT="0" distB="0" distL="114300" distR="114300" simplePos="0" relativeHeight="251672576" behindDoc="0" locked="0" layoutInCell="1" allowOverlap="1" wp14:anchorId="3CCFCC2B" wp14:editId="0AD86D75">
                  <wp:simplePos x="0" y="0"/>
                  <wp:positionH relativeFrom="column">
                    <wp:posOffset>1783715</wp:posOffset>
                  </wp:positionH>
                  <wp:positionV relativeFrom="paragraph">
                    <wp:posOffset>44924</wp:posOffset>
                  </wp:positionV>
                  <wp:extent cx="2109470" cy="1159510"/>
                  <wp:effectExtent l="0" t="0" r="508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09470" cy="1159510"/>
                          </a:xfrm>
                          <a:prstGeom prst="rect">
                            <a:avLst/>
                          </a:prstGeom>
                        </pic:spPr>
                      </pic:pic>
                    </a:graphicData>
                  </a:graphic>
                  <wp14:sizeRelH relativeFrom="page">
                    <wp14:pctWidth>0</wp14:pctWidth>
                  </wp14:sizeRelH>
                  <wp14:sizeRelV relativeFrom="page">
                    <wp14:pctHeight>0</wp14:pctHeight>
                  </wp14:sizeRelV>
                </wp:anchor>
              </w:drawing>
            </w:r>
          </w:p>
          <w:p w:rsidR="00EB7F06" w:rsidRPr="00C41D11" w:rsidRDefault="00EB7F06" w:rsidP="005D6A83">
            <w:pPr>
              <w:ind w:left="283"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0303BE" w:rsidRDefault="000303BE" w:rsidP="005D6A83">
            <w:pPr>
              <w:ind w:left="283"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9F47DB" w:rsidRDefault="009F47DB" w:rsidP="005D6A83">
            <w:pPr>
              <w:ind w:left="283"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4B3A62" w:rsidRDefault="004B3A62" w:rsidP="004B3A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9F47DB" w:rsidRDefault="009F47DB" w:rsidP="005D6A83">
            <w:pPr>
              <w:ind w:left="283"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B55468" w:rsidRDefault="00B55468" w:rsidP="005D6A83">
            <w:pPr>
              <w:ind w:left="283"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9F47DB" w:rsidRPr="00C41D11" w:rsidRDefault="009F47DB" w:rsidP="005D6A83">
            <w:pPr>
              <w:ind w:left="283"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D00E8F" w:rsidRPr="00C41D11" w:rsidTr="00817686">
        <w:trPr>
          <w:trHeight w:val="4390"/>
          <w:jc w:val="center"/>
        </w:trPr>
        <w:tc>
          <w:tcPr>
            <w:cnfStyle w:val="001000000000" w:firstRow="0" w:lastRow="0" w:firstColumn="1" w:lastColumn="0" w:oddVBand="0" w:evenVBand="0" w:oddHBand="0" w:evenHBand="0" w:firstRowFirstColumn="0" w:firstRowLastColumn="0" w:lastRowFirstColumn="0" w:lastRowLastColumn="0"/>
            <w:tcW w:w="833" w:type="dxa"/>
            <w:tcBorders>
              <w:top w:val="single" w:sz="8" w:space="0" w:color="FFFFFF" w:themeColor="background1"/>
              <w:left w:val="single" w:sz="24" w:space="0" w:color="FFFFFF" w:themeColor="background1"/>
              <w:bottom w:val="single" w:sz="8" w:space="0" w:color="FFFFFF" w:themeColor="background1"/>
            </w:tcBorders>
            <w:shd w:val="clear" w:color="auto" w:fill="595959" w:themeFill="text1" w:themeFillTint="A6"/>
            <w:hideMark/>
          </w:tcPr>
          <w:p w:rsidR="00D00E8F" w:rsidRPr="00C41D11" w:rsidRDefault="00B80481" w:rsidP="005D6A83">
            <w:pPr>
              <w:jc w:val="center"/>
              <w:rPr>
                <w:rFonts w:ascii="Times New Roman" w:eastAsia="Times New Roman" w:hAnsi="Times New Roman" w:cs="Times New Roman"/>
              </w:rPr>
            </w:pPr>
            <w:r w:rsidRPr="00C41D11">
              <w:rPr>
                <w:rFonts w:ascii="Times New Roman" w:eastAsia="Times New Roman" w:hAnsi="Times New Roman" w:cs="Times New Roman"/>
              </w:rPr>
              <w:t>3</w:t>
            </w:r>
          </w:p>
        </w:tc>
        <w:tc>
          <w:tcPr>
            <w:tcW w:w="2250" w:type="dxa"/>
            <w:shd w:val="clear" w:color="auto" w:fill="F2F2F2" w:themeFill="background1" w:themeFillShade="F2"/>
          </w:tcPr>
          <w:p w:rsidR="00D00E8F" w:rsidRPr="00C41D11" w:rsidRDefault="00C94B6B" w:rsidP="00307B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Pr>
                <w:rFonts w:ascii="Times New Roman" w:eastAsia="Calibri" w:hAnsi="Times New Roman" w:cs="Times New Roman"/>
                <w:color w:val="000000"/>
              </w:rPr>
              <w:t>S</w:t>
            </w:r>
            <w:r w:rsidR="005D6A83" w:rsidRPr="00C41D11">
              <w:rPr>
                <w:rFonts w:ascii="Times New Roman" w:eastAsia="Calibri" w:hAnsi="Times New Roman" w:cs="Times New Roman"/>
                <w:color w:val="000000"/>
              </w:rPr>
              <w:t>earch</w:t>
            </w:r>
          </w:p>
          <w:p w:rsidR="005527A5" w:rsidRPr="00C41D11" w:rsidRDefault="004A24D2" w:rsidP="00307B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Pr>
                <w:noProof/>
              </w:rPr>
              <w:drawing>
                <wp:anchor distT="0" distB="0" distL="114300" distR="114300" simplePos="0" relativeHeight="251673600" behindDoc="0" locked="0" layoutInCell="1" allowOverlap="1" wp14:anchorId="1C4F143C" wp14:editId="20C80BFA">
                  <wp:simplePos x="0" y="0"/>
                  <wp:positionH relativeFrom="column">
                    <wp:posOffset>32793</wp:posOffset>
                  </wp:positionH>
                  <wp:positionV relativeFrom="paragraph">
                    <wp:posOffset>12766</wp:posOffset>
                  </wp:positionV>
                  <wp:extent cx="5247564" cy="167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247564" cy="1678675"/>
                          </a:xfrm>
                          <a:prstGeom prst="rect">
                            <a:avLst/>
                          </a:prstGeom>
                        </pic:spPr>
                      </pic:pic>
                    </a:graphicData>
                  </a:graphic>
                  <wp14:sizeRelH relativeFrom="page">
                    <wp14:pctWidth>0</wp14:pctWidth>
                  </wp14:sizeRelH>
                  <wp14:sizeRelV relativeFrom="page">
                    <wp14:pctHeight>0</wp14:pctHeight>
                  </wp14:sizeRelV>
                </wp:anchor>
              </w:drawing>
            </w:r>
          </w:p>
          <w:p w:rsidR="005527A5" w:rsidRPr="00C41D11" w:rsidRDefault="005527A5" w:rsidP="00307B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p w:rsidR="005527A5" w:rsidRPr="00C41D11" w:rsidRDefault="005527A5" w:rsidP="00307B7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6322" w:type="dxa"/>
            <w:shd w:val="clear" w:color="auto" w:fill="F2F2F2" w:themeFill="background1" w:themeFillShade="F2"/>
            <w:hideMark/>
          </w:tcPr>
          <w:p w:rsidR="00307B7C" w:rsidRPr="007B1C75" w:rsidRDefault="005527A5" w:rsidP="007B1C75">
            <w:pPr>
              <w:pStyle w:val="ListParagraph"/>
              <w:numPr>
                <w:ilvl w:val="0"/>
                <w:numId w:val="5"/>
              </w:numPr>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1D11">
              <w:rPr>
                <w:rFonts w:ascii="Times New Roman" w:eastAsia="Times New Roman" w:hAnsi="Times New Roman" w:cs="Times New Roman"/>
                <w:color w:val="000000"/>
              </w:rPr>
              <w:t>Enter desired search criteria</w:t>
            </w:r>
          </w:p>
          <w:p w:rsidR="00713DD7" w:rsidRDefault="00713DD7" w:rsidP="005D6A83">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C41D11" w:rsidRDefault="00C41D11" w:rsidP="005D6A83">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C41D11" w:rsidRDefault="00C41D11" w:rsidP="005D6A83">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C41D11" w:rsidRDefault="00C41D11" w:rsidP="005D6A83">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C41D11" w:rsidRDefault="00C41D11" w:rsidP="005D6A83">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C41D11" w:rsidRDefault="00C41D11" w:rsidP="005D6A83">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C41D11" w:rsidRDefault="00C41D11" w:rsidP="005D6A83">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C41D11" w:rsidRDefault="00C41D11" w:rsidP="005D6A83">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C41D11" w:rsidRDefault="00C41D11" w:rsidP="005D6A83">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C41D11" w:rsidRDefault="00C41D11" w:rsidP="005D6A83">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C41D11" w:rsidRDefault="00C41D11" w:rsidP="005D6A83">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4A24D2" w:rsidRDefault="004A24D2" w:rsidP="007B1C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7B1C75" w:rsidRDefault="007B1C75" w:rsidP="007B1C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w:t>
            </w:r>
            <w:r w:rsidRPr="007B1C75">
              <w:rPr>
                <w:rFonts w:ascii="Times New Roman" w:eastAsia="Times New Roman" w:hAnsi="Times New Roman" w:cs="Times New Roman"/>
                <w:color w:val="000000"/>
              </w:rPr>
              <w:t>Users can search some fields using only partial information by placing an asterisk (*) before and after the text portion of the search criteria</w:t>
            </w:r>
          </w:p>
          <w:p w:rsidR="007B1C75" w:rsidRPr="007B1C75" w:rsidRDefault="007B1C75" w:rsidP="007B1C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rsidR="007B1C75" w:rsidRDefault="00C94B6B" w:rsidP="007B1C75">
            <w:pPr>
              <w:pStyle w:val="ListParagraph"/>
              <w:numPr>
                <w:ilvl w:val="0"/>
                <w:numId w:val="5"/>
              </w:numPr>
              <w:ind w:left="283" w:hanging="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Press the</w:t>
            </w:r>
            <w:r w:rsidR="007B1C75" w:rsidRPr="00C41D11">
              <w:rPr>
                <w:rFonts w:ascii="Times New Roman" w:eastAsia="Times New Roman" w:hAnsi="Times New Roman" w:cs="Times New Roman"/>
                <w:color w:val="000000"/>
              </w:rPr>
              <w:t xml:space="preserve"> search button once you</w:t>
            </w:r>
            <w:r>
              <w:rPr>
                <w:rFonts w:ascii="Times New Roman" w:eastAsia="Times New Roman" w:hAnsi="Times New Roman" w:cs="Times New Roman"/>
                <w:color w:val="000000"/>
              </w:rPr>
              <w:t xml:space="preserve">’ve </w:t>
            </w:r>
            <w:r w:rsidR="007B1C75" w:rsidRPr="00C41D11">
              <w:rPr>
                <w:rFonts w:ascii="Times New Roman" w:eastAsia="Times New Roman" w:hAnsi="Times New Roman" w:cs="Times New Roman"/>
                <w:color w:val="000000"/>
              </w:rPr>
              <w:t>entered your search criteria</w:t>
            </w:r>
          </w:p>
          <w:p w:rsidR="009F47DB" w:rsidRPr="007B1C75" w:rsidRDefault="009F47DB" w:rsidP="009F47DB">
            <w:pPr>
              <w:pStyle w:val="ListParagraph"/>
              <w:ind w:left="28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22102A" w:rsidRPr="00C41D11" w:rsidTr="00817686">
        <w:trPr>
          <w:cnfStyle w:val="000000100000" w:firstRow="0" w:lastRow="0" w:firstColumn="0" w:lastColumn="0" w:oddVBand="0" w:evenVBand="0" w:oddHBand="1" w:evenHBand="0" w:firstRowFirstColumn="0" w:firstRowLastColumn="0" w:lastRowFirstColumn="0" w:lastRowLastColumn="0"/>
          <w:trHeight w:val="1780"/>
          <w:jc w:val="center"/>
        </w:trPr>
        <w:tc>
          <w:tcPr>
            <w:cnfStyle w:val="001000000000" w:firstRow="0" w:lastRow="0" w:firstColumn="1" w:lastColumn="0" w:oddVBand="0" w:evenVBand="0" w:oddHBand="0" w:evenHBand="0" w:firstRowFirstColumn="0" w:firstRowLastColumn="0" w:lastRowFirstColumn="0" w:lastRowLastColumn="0"/>
            <w:tcW w:w="833" w:type="dxa"/>
            <w:tcBorders>
              <w:left w:val="single" w:sz="24" w:space="0" w:color="FFFFFF" w:themeColor="background1"/>
              <w:bottom w:val="single" w:sz="24" w:space="0" w:color="FFFFFF" w:themeColor="background1"/>
            </w:tcBorders>
            <w:shd w:val="clear" w:color="auto" w:fill="595959" w:themeFill="text1" w:themeFillTint="A6"/>
          </w:tcPr>
          <w:p w:rsidR="0022102A" w:rsidRPr="00C41D11" w:rsidRDefault="00B80481" w:rsidP="005D6A83">
            <w:pPr>
              <w:jc w:val="center"/>
              <w:rPr>
                <w:rFonts w:ascii="Times New Roman" w:eastAsia="Times New Roman" w:hAnsi="Times New Roman" w:cs="Times New Roman"/>
              </w:rPr>
            </w:pPr>
            <w:r w:rsidRPr="00C41D11">
              <w:rPr>
                <w:rFonts w:ascii="Times New Roman" w:eastAsia="Times New Roman" w:hAnsi="Times New Roman" w:cs="Times New Roman"/>
              </w:rPr>
              <w:lastRenderedPageBreak/>
              <w:t>4</w:t>
            </w:r>
          </w:p>
        </w:tc>
        <w:tc>
          <w:tcPr>
            <w:tcW w:w="2250" w:type="dxa"/>
            <w:shd w:val="clear" w:color="auto" w:fill="D9D9D9" w:themeFill="background1" w:themeFillShade="D9"/>
          </w:tcPr>
          <w:p w:rsidR="0022102A" w:rsidRPr="00C41D11" w:rsidRDefault="001719A9" w:rsidP="00307B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C41D11">
              <w:rPr>
                <w:rFonts w:ascii="Times New Roman" w:eastAsia="Calibri" w:hAnsi="Times New Roman" w:cs="Times New Roman"/>
                <w:color w:val="000000"/>
              </w:rPr>
              <w:t xml:space="preserve">Review </w:t>
            </w:r>
            <w:r w:rsidR="005D6A83" w:rsidRPr="00C41D11">
              <w:rPr>
                <w:rFonts w:ascii="Times New Roman" w:eastAsia="Calibri" w:hAnsi="Times New Roman" w:cs="Times New Roman"/>
                <w:color w:val="000000"/>
              </w:rPr>
              <w:t>search results</w:t>
            </w:r>
          </w:p>
          <w:p w:rsidR="001719A9" w:rsidRPr="00C41D11" w:rsidRDefault="001719A9" w:rsidP="00307B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1719A9" w:rsidRPr="00C41D11" w:rsidRDefault="00FE0200" w:rsidP="00307B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Pr>
                <w:noProof/>
              </w:rPr>
              <w:drawing>
                <wp:anchor distT="0" distB="0" distL="114300" distR="114300" simplePos="0" relativeHeight="251674624" behindDoc="0" locked="0" layoutInCell="1" allowOverlap="1" wp14:anchorId="129A397C" wp14:editId="419BFAD3">
                  <wp:simplePos x="0" y="0"/>
                  <wp:positionH relativeFrom="column">
                    <wp:posOffset>7620</wp:posOffset>
                  </wp:positionH>
                  <wp:positionV relativeFrom="paragraph">
                    <wp:posOffset>57624</wp:posOffset>
                  </wp:positionV>
                  <wp:extent cx="5356747" cy="7096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356747" cy="709683"/>
                          </a:xfrm>
                          <a:prstGeom prst="rect">
                            <a:avLst/>
                          </a:prstGeom>
                        </pic:spPr>
                      </pic:pic>
                    </a:graphicData>
                  </a:graphic>
                  <wp14:sizeRelH relativeFrom="page">
                    <wp14:pctWidth>0</wp14:pctWidth>
                  </wp14:sizeRelH>
                  <wp14:sizeRelV relativeFrom="page">
                    <wp14:pctHeight>0</wp14:pctHeight>
                  </wp14:sizeRelV>
                </wp:anchor>
              </w:drawing>
            </w:r>
          </w:p>
          <w:p w:rsidR="001719A9" w:rsidRPr="00C41D11" w:rsidRDefault="001719A9" w:rsidP="00307B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1719A9" w:rsidRPr="00C41D11" w:rsidRDefault="001719A9" w:rsidP="00307B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1719A9" w:rsidRPr="00C41D11" w:rsidRDefault="001719A9" w:rsidP="00307B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1719A9" w:rsidRPr="00C41D11" w:rsidRDefault="001719A9" w:rsidP="00307B7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6322" w:type="dxa"/>
            <w:shd w:val="clear" w:color="auto" w:fill="D9D9D9" w:themeFill="background1" w:themeFillShade="D9"/>
          </w:tcPr>
          <w:p w:rsidR="001719A9" w:rsidRPr="00C41D11" w:rsidRDefault="00C94B6B" w:rsidP="00307B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w:t>
            </w:r>
            <w:r w:rsidR="001719A9" w:rsidRPr="00C41D11">
              <w:rPr>
                <w:rFonts w:ascii="Times New Roman" w:eastAsia="Times New Roman" w:hAnsi="Times New Roman" w:cs="Times New Roman"/>
                <w:color w:val="000000"/>
              </w:rPr>
              <w:t xml:space="preserve">ort items by </w:t>
            </w:r>
            <w:r>
              <w:rPr>
                <w:rFonts w:ascii="Times New Roman" w:eastAsia="Times New Roman" w:hAnsi="Times New Roman" w:cs="Times New Roman"/>
                <w:color w:val="000000"/>
              </w:rPr>
              <w:t>select</w:t>
            </w:r>
            <w:r w:rsidR="001719A9" w:rsidRPr="00C41D11">
              <w:rPr>
                <w:rFonts w:ascii="Times New Roman" w:eastAsia="Times New Roman" w:hAnsi="Times New Roman" w:cs="Times New Roman"/>
                <w:color w:val="000000"/>
              </w:rPr>
              <w:t xml:space="preserve">ing the titles </w:t>
            </w:r>
            <w:r w:rsidR="00D97C8D" w:rsidRPr="00C41D11">
              <w:rPr>
                <w:rFonts w:ascii="Times New Roman" w:eastAsia="Times New Roman" w:hAnsi="Times New Roman" w:cs="Times New Roman"/>
                <w:color w:val="000000"/>
              </w:rPr>
              <w:t>in the header above the results</w:t>
            </w:r>
          </w:p>
          <w:p w:rsidR="007B1C75" w:rsidRDefault="007B1C75" w:rsidP="00307B7C">
            <w:pPr>
              <w:pStyle w:val="ListParagraph"/>
              <w:ind w:left="14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7B1C75" w:rsidRDefault="007B1C75" w:rsidP="007B1C75">
            <w:pPr>
              <w:cnfStyle w:val="000000100000" w:firstRow="0" w:lastRow="0" w:firstColumn="0" w:lastColumn="0" w:oddVBand="0" w:evenVBand="0" w:oddHBand="1" w:evenHBand="0" w:firstRowFirstColumn="0" w:firstRowLastColumn="0" w:lastRowFirstColumn="0" w:lastRowLastColumn="0"/>
            </w:pPr>
          </w:p>
          <w:p w:rsidR="007B1C75" w:rsidRPr="007B1C75" w:rsidRDefault="007B1C75" w:rsidP="007B1C75">
            <w:pPr>
              <w:tabs>
                <w:tab w:val="left" w:pos="1902"/>
              </w:tabs>
              <w:cnfStyle w:val="000000100000" w:firstRow="0" w:lastRow="0" w:firstColumn="0" w:lastColumn="0" w:oddVBand="0" w:evenVBand="0" w:oddHBand="1" w:evenHBand="0" w:firstRowFirstColumn="0" w:firstRowLastColumn="0" w:lastRowFirstColumn="0" w:lastRowLastColumn="0"/>
            </w:pPr>
            <w:r>
              <w:tab/>
            </w:r>
          </w:p>
        </w:tc>
      </w:tr>
    </w:tbl>
    <w:p w:rsidR="00D731C0" w:rsidRPr="00C41D11" w:rsidRDefault="00D731C0" w:rsidP="005D6A83">
      <w:pPr>
        <w:tabs>
          <w:tab w:val="left" w:pos="7851"/>
        </w:tabs>
        <w:spacing w:after="0" w:line="240" w:lineRule="auto"/>
        <w:rPr>
          <w:rFonts w:ascii="Times New Roman" w:eastAsia="Times New Roman" w:hAnsi="Times New Roman" w:cs="Times New Roman"/>
        </w:rPr>
      </w:pPr>
    </w:p>
    <w:sectPr w:rsidR="00D731C0" w:rsidRPr="00C41D11" w:rsidSect="005D6A83">
      <w:footerReference w:type="default" r:id="rId14"/>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98" w:rsidRDefault="00925998" w:rsidP="00925998">
      <w:pPr>
        <w:spacing w:after="0" w:line="240" w:lineRule="auto"/>
      </w:pPr>
      <w:r>
        <w:separator/>
      </w:r>
    </w:p>
  </w:endnote>
  <w:endnote w:type="continuationSeparator" w:id="0">
    <w:p w:rsidR="00925998" w:rsidRDefault="00925998" w:rsidP="0092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98" w:rsidRPr="00925998" w:rsidRDefault="00925998">
    <w:pPr>
      <w:pStyle w:val="Footer"/>
      <w:rPr>
        <w:rFonts w:ascii="Times New Roman" w:hAnsi="Times New Roman" w:cs="Times New Roman"/>
      </w:rPr>
    </w:pPr>
    <w:r w:rsidRPr="00925998">
      <w:rPr>
        <w:rFonts w:ascii="Times New Roman" w:hAnsi="Times New Roman" w:cs="Times New Roman"/>
      </w:rPr>
      <w:t>Updated 01/17/2014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98" w:rsidRDefault="00925998" w:rsidP="00925998">
      <w:pPr>
        <w:spacing w:after="0" w:line="240" w:lineRule="auto"/>
      </w:pPr>
      <w:r>
        <w:separator/>
      </w:r>
    </w:p>
  </w:footnote>
  <w:footnote w:type="continuationSeparator" w:id="0">
    <w:p w:rsidR="00925998" w:rsidRDefault="00925998" w:rsidP="00925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E26"/>
    <w:multiLevelType w:val="hybridMultilevel"/>
    <w:tmpl w:val="64AA3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C7B42"/>
    <w:multiLevelType w:val="hybridMultilevel"/>
    <w:tmpl w:val="B29EE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0218AF"/>
    <w:multiLevelType w:val="hybridMultilevel"/>
    <w:tmpl w:val="797E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64F53"/>
    <w:multiLevelType w:val="hybridMultilevel"/>
    <w:tmpl w:val="5FE65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A3B94"/>
    <w:multiLevelType w:val="hybridMultilevel"/>
    <w:tmpl w:val="1ECE2796"/>
    <w:lvl w:ilvl="0" w:tplc="D92858C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94C31"/>
    <w:multiLevelType w:val="hybridMultilevel"/>
    <w:tmpl w:val="AABC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D4A27"/>
    <w:multiLevelType w:val="hybridMultilevel"/>
    <w:tmpl w:val="4F18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457B4"/>
    <w:multiLevelType w:val="hybridMultilevel"/>
    <w:tmpl w:val="4A809C3E"/>
    <w:lvl w:ilvl="0" w:tplc="D928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C3D99"/>
    <w:multiLevelType w:val="hybridMultilevel"/>
    <w:tmpl w:val="677A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26924"/>
    <w:multiLevelType w:val="hybridMultilevel"/>
    <w:tmpl w:val="A672FC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7417F4"/>
    <w:multiLevelType w:val="hybridMultilevel"/>
    <w:tmpl w:val="077E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1146B"/>
    <w:multiLevelType w:val="hybridMultilevel"/>
    <w:tmpl w:val="4F18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D04B5"/>
    <w:multiLevelType w:val="hybridMultilevel"/>
    <w:tmpl w:val="1232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8"/>
  </w:num>
  <w:num w:numId="5">
    <w:abstractNumId w:val="12"/>
  </w:num>
  <w:num w:numId="6">
    <w:abstractNumId w:val="9"/>
  </w:num>
  <w:num w:numId="7">
    <w:abstractNumId w:val="4"/>
  </w:num>
  <w:num w:numId="8">
    <w:abstractNumId w:val="7"/>
  </w:num>
  <w:num w:numId="9">
    <w:abstractNumId w:val="0"/>
  </w:num>
  <w:num w:numId="10">
    <w:abstractNumId w:val="5"/>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FE"/>
    <w:rsid w:val="00000B8B"/>
    <w:rsid w:val="000069EE"/>
    <w:rsid w:val="000303BE"/>
    <w:rsid w:val="000321E3"/>
    <w:rsid w:val="00037573"/>
    <w:rsid w:val="00042EEF"/>
    <w:rsid w:val="00047725"/>
    <w:rsid w:val="000645AC"/>
    <w:rsid w:val="000725A9"/>
    <w:rsid w:val="00075F21"/>
    <w:rsid w:val="000A2BA0"/>
    <w:rsid w:val="000D1FE5"/>
    <w:rsid w:val="000F6198"/>
    <w:rsid w:val="00113795"/>
    <w:rsid w:val="00115CA1"/>
    <w:rsid w:val="00140B89"/>
    <w:rsid w:val="001433C8"/>
    <w:rsid w:val="001473D5"/>
    <w:rsid w:val="00167BA0"/>
    <w:rsid w:val="001719A9"/>
    <w:rsid w:val="00171EF2"/>
    <w:rsid w:val="001748DC"/>
    <w:rsid w:val="001820F4"/>
    <w:rsid w:val="001C40A1"/>
    <w:rsid w:val="001E6AD1"/>
    <w:rsid w:val="001F2F35"/>
    <w:rsid w:val="0022102A"/>
    <w:rsid w:val="00231930"/>
    <w:rsid w:val="0024348A"/>
    <w:rsid w:val="0026148B"/>
    <w:rsid w:val="00267215"/>
    <w:rsid w:val="00295216"/>
    <w:rsid w:val="00295C9B"/>
    <w:rsid w:val="002A7944"/>
    <w:rsid w:val="002B34CB"/>
    <w:rsid w:val="00307B7C"/>
    <w:rsid w:val="00311D59"/>
    <w:rsid w:val="00380BC2"/>
    <w:rsid w:val="003F6E8B"/>
    <w:rsid w:val="0041423C"/>
    <w:rsid w:val="0041782A"/>
    <w:rsid w:val="00447469"/>
    <w:rsid w:val="0046774E"/>
    <w:rsid w:val="00483D57"/>
    <w:rsid w:val="00495BE2"/>
    <w:rsid w:val="004A1458"/>
    <w:rsid w:val="004A24D2"/>
    <w:rsid w:val="004B3A62"/>
    <w:rsid w:val="004F4E21"/>
    <w:rsid w:val="004F7E76"/>
    <w:rsid w:val="005527A5"/>
    <w:rsid w:val="00582F6D"/>
    <w:rsid w:val="005C78F4"/>
    <w:rsid w:val="005D6A83"/>
    <w:rsid w:val="005D76DD"/>
    <w:rsid w:val="005E2F88"/>
    <w:rsid w:val="00603483"/>
    <w:rsid w:val="00604852"/>
    <w:rsid w:val="00636A21"/>
    <w:rsid w:val="00642639"/>
    <w:rsid w:val="006870B0"/>
    <w:rsid w:val="006A5923"/>
    <w:rsid w:val="006A7D58"/>
    <w:rsid w:val="006B36A4"/>
    <w:rsid w:val="006E65BB"/>
    <w:rsid w:val="006F072F"/>
    <w:rsid w:val="00713DD7"/>
    <w:rsid w:val="007455FE"/>
    <w:rsid w:val="007B1C75"/>
    <w:rsid w:val="007B4B1C"/>
    <w:rsid w:val="007C0F8D"/>
    <w:rsid w:val="007C5324"/>
    <w:rsid w:val="007D0FB5"/>
    <w:rsid w:val="007D2DC1"/>
    <w:rsid w:val="007E1774"/>
    <w:rsid w:val="007E534C"/>
    <w:rsid w:val="007E63B2"/>
    <w:rsid w:val="007F0CE4"/>
    <w:rsid w:val="00817686"/>
    <w:rsid w:val="00824B3F"/>
    <w:rsid w:val="00864A5D"/>
    <w:rsid w:val="008653F8"/>
    <w:rsid w:val="008900ED"/>
    <w:rsid w:val="00895233"/>
    <w:rsid w:val="00896C28"/>
    <w:rsid w:val="0090203D"/>
    <w:rsid w:val="00907BA8"/>
    <w:rsid w:val="009149DF"/>
    <w:rsid w:val="00916D13"/>
    <w:rsid w:val="00925998"/>
    <w:rsid w:val="00936B47"/>
    <w:rsid w:val="00946DE2"/>
    <w:rsid w:val="009502A4"/>
    <w:rsid w:val="00977B26"/>
    <w:rsid w:val="009B41C3"/>
    <w:rsid w:val="009B42EA"/>
    <w:rsid w:val="009B72B0"/>
    <w:rsid w:val="009D73C9"/>
    <w:rsid w:val="009E771C"/>
    <w:rsid w:val="009F47DB"/>
    <w:rsid w:val="00A05FBD"/>
    <w:rsid w:val="00A21BD0"/>
    <w:rsid w:val="00A23BCB"/>
    <w:rsid w:val="00A30E04"/>
    <w:rsid w:val="00A64EC2"/>
    <w:rsid w:val="00A8324B"/>
    <w:rsid w:val="00A83CFE"/>
    <w:rsid w:val="00AE3D7F"/>
    <w:rsid w:val="00AE7BAF"/>
    <w:rsid w:val="00B01AE6"/>
    <w:rsid w:val="00B47355"/>
    <w:rsid w:val="00B55468"/>
    <w:rsid w:val="00B67809"/>
    <w:rsid w:val="00B80481"/>
    <w:rsid w:val="00BF467E"/>
    <w:rsid w:val="00C0272F"/>
    <w:rsid w:val="00C11A21"/>
    <w:rsid w:val="00C41D11"/>
    <w:rsid w:val="00C460B1"/>
    <w:rsid w:val="00C8094C"/>
    <w:rsid w:val="00C837D4"/>
    <w:rsid w:val="00C94B6B"/>
    <w:rsid w:val="00CE542F"/>
    <w:rsid w:val="00D00E8F"/>
    <w:rsid w:val="00D02F5E"/>
    <w:rsid w:val="00D05A3A"/>
    <w:rsid w:val="00D240AD"/>
    <w:rsid w:val="00D40E54"/>
    <w:rsid w:val="00D56F78"/>
    <w:rsid w:val="00D731C0"/>
    <w:rsid w:val="00D97C8D"/>
    <w:rsid w:val="00DB2742"/>
    <w:rsid w:val="00DC680D"/>
    <w:rsid w:val="00DF35CA"/>
    <w:rsid w:val="00DF61BE"/>
    <w:rsid w:val="00E27E74"/>
    <w:rsid w:val="00E329BE"/>
    <w:rsid w:val="00E36F7E"/>
    <w:rsid w:val="00E46EBD"/>
    <w:rsid w:val="00E77463"/>
    <w:rsid w:val="00E84E69"/>
    <w:rsid w:val="00E86499"/>
    <w:rsid w:val="00EB7F06"/>
    <w:rsid w:val="00EE7119"/>
    <w:rsid w:val="00EF0C29"/>
    <w:rsid w:val="00EF5A5E"/>
    <w:rsid w:val="00F15848"/>
    <w:rsid w:val="00F33246"/>
    <w:rsid w:val="00F40750"/>
    <w:rsid w:val="00F73603"/>
    <w:rsid w:val="00F8510D"/>
    <w:rsid w:val="00FC0F6D"/>
    <w:rsid w:val="00FD5B14"/>
    <w:rsid w:val="00FE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1C0"/>
    <w:pPr>
      <w:ind w:left="720"/>
      <w:contextualSpacing/>
    </w:pPr>
  </w:style>
  <w:style w:type="table" w:customStyle="1" w:styleId="MediumGrid3-Accent11">
    <w:name w:val="Medium Grid 3 - Accent 11"/>
    <w:basedOn w:val="TableNormal"/>
    <w:next w:val="MediumGrid3-Accent1"/>
    <w:uiPriority w:val="69"/>
    <w:rsid w:val="00D731C0"/>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1">
    <w:name w:val="Medium Grid 3 Accent 1"/>
    <w:basedOn w:val="TableNormal"/>
    <w:uiPriority w:val="69"/>
    <w:rsid w:val="00D731C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D731C0"/>
    <w:rPr>
      <w:color w:val="0000FF" w:themeColor="hyperlink"/>
      <w:u w:val="single"/>
    </w:rPr>
  </w:style>
  <w:style w:type="paragraph" w:styleId="Footer">
    <w:name w:val="footer"/>
    <w:basedOn w:val="Normal"/>
    <w:link w:val="FooterChar"/>
    <w:uiPriority w:val="99"/>
    <w:unhideWhenUsed/>
    <w:rsid w:val="0016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A0"/>
  </w:style>
  <w:style w:type="paragraph" w:styleId="Header">
    <w:name w:val="header"/>
    <w:basedOn w:val="Normal"/>
    <w:link w:val="HeaderChar"/>
    <w:uiPriority w:val="99"/>
    <w:unhideWhenUsed/>
    <w:rsid w:val="0092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1C0"/>
    <w:pPr>
      <w:ind w:left="720"/>
      <w:contextualSpacing/>
    </w:pPr>
  </w:style>
  <w:style w:type="table" w:customStyle="1" w:styleId="MediumGrid3-Accent11">
    <w:name w:val="Medium Grid 3 - Accent 11"/>
    <w:basedOn w:val="TableNormal"/>
    <w:next w:val="MediumGrid3-Accent1"/>
    <w:uiPriority w:val="69"/>
    <w:rsid w:val="00D731C0"/>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1">
    <w:name w:val="Medium Grid 3 Accent 1"/>
    <w:basedOn w:val="TableNormal"/>
    <w:uiPriority w:val="69"/>
    <w:rsid w:val="00D731C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D731C0"/>
    <w:rPr>
      <w:color w:val="0000FF" w:themeColor="hyperlink"/>
      <w:u w:val="single"/>
    </w:rPr>
  </w:style>
  <w:style w:type="paragraph" w:styleId="Footer">
    <w:name w:val="footer"/>
    <w:basedOn w:val="Normal"/>
    <w:link w:val="FooterChar"/>
    <w:uiPriority w:val="99"/>
    <w:unhideWhenUsed/>
    <w:rsid w:val="0016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BA0"/>
  </w:style>
  <w:style w:type="paragraph" w:styleId="Header">
    <w:name w:val="header"/>
    <w:basedOn w:val="Normal"/>
    <w:link w:val="HeaderChar"/>
    <w:uiPriority w:val="99"/>
    <w:unhideWhenUsed/>
    <w:rsid w:val="0092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678">
      <w:bodyDiv w:val="1"/>
      <w:marLeft w:val="0"/>
      <w:marRight w:val="0"/>
      <w:marTop w:val="0"/>
      <w:marBottom w:val="0"/>
      <w:divBdr>
        <w:top w:val="none" w:sz="0" w:space="0" w:color="auto"/>
        <w:left w:val="none" w:sz="0" w:space="0" w:color="auto"/>
        <w:bottom w:val="none" w:sz="0" w:space="0" w:color="auto"/>
        <w:right w:val="none" w:sz="0" w:space="0" w:color="auto"/>
      </w:divBdr>
      <w:divsChild>
        <w:div w:id="1282373073">
          <w:marLeft w:val="0"/>
          <w:marRight w:val="0"/>
          <w:marTop w:val="0"/>
          <w:marBottom w:val="0"/>
          <w:divBdr>
            <w:top w:val="none" w:sz="0" w:space="0" w:color="auto"/>
            <w:left w:val="none" w:sz="0" w:space="0" w:color="auto"/>
            <w:bottom w:val="none" w:sz="0" w:space="0" w:color="auto"/>
            <w:right w:val="none" w:sz="0" w:space="0" w:color="auto"/>
          </w:divBdr>
        </w:div>
        <w:div w:id="565259242">
          <w:marLeft w:val="0"/>
          <w:marRight w:val="0"/>
          <w:marTop w:val="0"/>
          <w:marBottom w:val="0"/>
          <w:divBdr>
            <w:top w:val="none" w:sz="0" w:space="0" w:color="auto"/>
            <w:left w:val="none" w:sz="0" w:space="0" w:color="auto"/>
            <w:bottom w:val="none" w:sz="0" w:space="0" w:color="auto"/>
            <w:right w:val="none" w:sz="0" w:space="0" w:color="auto"/>
          </w:divBdr>
        </w:div>
      </w:divsChild>
    </w:div>
    <w:div w:id="40279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rtal.uci.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C778-02BF-44BB-B9E8-1311C0E0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Schoby</dc:creator>
  <cp:lastModifiedBy>Sonja Elson</cp:lastModifiedBy>
  <cp:revision>2</cp:revision>
  <cp:lastPrinted>2014-04-09T00:31:00Z</cp:lastPrinted>
  <dcterms:created xsi:type="dcterms:W3CDTF">2014-05-08T16:32:00Z</dcterms:created>
  <dcterms:modified xsi:type="dcterms:W3CDTF">2014-05-08T16:32:00Z</dcterms:modified>
</cp:coreProperties>
</file>